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5"/>
        <w:gridCol w:w="2765"/>
        <w:gridCol w:w="2276"/>
        <w:gridCol w:w="2418"/>
      </w:tblGrid>
      <w:tr w:rsidR="00DE62AC" w:rsidRPr="00DE62AC" w14:paraId="43A7DEF4" w14:textId="77777777" w:rsidTr="00DE62AC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06990" w14:textId="77777777" w:rsidR="00DE62AC" w:rsidRPr="00DE62AC" w:rsidRDefault="00DE62AC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DE62AC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E65E4" w14:textId="77777777" w:rsidR="00DE62AC" w:rsidRPr="00DE62AC" w:rsidRDefault="00DE62AC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DE62AC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DE62AC" w:rsidRPr="00DE62AC" w14:paraId="641FD372" w14:textId="77777777" w:rsidTr="00DE62AC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10BB0" w14:textId="77777777" w:rsidR="00DE62AC" w:rsidRPr="00DE62AC" w:rsidRDefault="00DE62AC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A18A3" w14:textId="2726D9F4" w:rsidR="00DE62AC" w:rsidRPr="00DE62AC" w:rsidRDefault="00DE62AC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DE62AC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MONITOREO DE LA </w:t>
            </w:r>
            <w:r w:rsidRPr="00DE62AC">
              <w:rPr>
                <w:rFonts w:ascii="Arial" w:hAnsi="Arial" w:cs="Arial"/>
                <w:b/>
                <w:sz w:val="22"/>
                <w:szCs w:val="22"/>
                <w:lang w:val="es-MX"/>
              </w:rPr>
              <w:t>CONCENTRACIÓN DE DESINFECTANTE DEL AGUA</w:t>
            </w:r>
            <w:r w:rsidRPr="00DE62AC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</w:p>
        </w:tc>
      </w:tr>
      <w:tr w:rsidR="00DE62AC" w:rsidRPr="00DE62AC" w14:paraId="57F0104F" w14:textId="77777777" w:rsidTr="00DE62A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F9907" w14:textId="77777777" w:rsidR="00DE62AC" w:rsidRPr="00DE62AC" w:rsidRDefault="00DE62AC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E73F6" w14:textId="77777777" w:rsidR="00DE62AC" w:rsidRPr="00DE62AC" w:rsidRDefault="00DE6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DE62AC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 w:rsidRPr="00DE62AC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DE62AC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39D14" w14:textId="77777777" w:rsidR="00DE62AC" w:rsidRPr="00DE62AC" w:rsidRDefault="00DE6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DE62AC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 w:rsidRPr="00DE62AC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DE62AC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DD3B8" w14:textId="44D7268A" w:rsidR="00DE62AC" w:rsidRPr="00DE62AC" w:rsidRDefault="00DE6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DE62AC"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 w:rsidRPr="00DE62AC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RECORD-0</w:t>
            </w:r>
            <w:r w:rsidRPr="00DE62AC">
              <w:rPr>
                <w:rFonts w:ascii="Arial" w:hAnsi="Arial" w:cs="Arial"/>
                <w:bCs/>
                <w:sz w:val="22"/>
                <w:szCs w:val="22"/>
                <w:lang w:val="es-MX"/>
              </w:rPr>
              <w:t>6</w:t>
            </w:r>
          </w:p>
        </w:tc>
      </w:tr>
    </w:tbl>
    <w:p w14:paraId="135152B0" w14:textId="74246297" w:rsidR="00F5316B" w:rsidRPr="00DE62AC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MX"/>
        </w:rPr>
      </w:pPr>
    </w:p>
    <w:p w14:paraId="68172B21" w14:textId="06FD590D" w:rsidR="00DF03DF" w:rsidRPr="00DE62AC" w:rsidRDefault="00DB4D37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DE62AC">
        <w:rPr>
          <w:rFonts w:ascii="Arial" w:hAnsi="Arial" w:cs="Arial"/>
          <w:bCs/>
          <w:sz w:val="22"/>
          <w:szCs w:val="22"/>
          <w:lang w:val="es-MX"/>
        </w:rPr>
        <w:t>Product</w:t>
      </w:r>
      <w:r w:rsidR="00DE62AC" w:rsidRPr="00DE62AC">
        <w:rPr>
          <w:rFonts w:ascii="Arial" w:hAnsi="Arial" w:cs="Arial"/>
          <w:bCs/>
          <w:sz w:val="22"/>
          <w:szCs w:val="22"/>
          <w:lang w:val="es-MX"/>
        </w:rPr>
        <w:t>o</w:t>
      </w:r>
      <w:r w:rsidRPr="00DE62AC">
        <w:rPr>
          <w:rFonts w:ascii="Arial" w:hAnsi="Arial" w:cs="Arial"/>
          <w:bCs/>
          <w:sz w:val="22"/>
          <w:szCs w:val="22"/>
          <w:lang w:val="es-MX"/>
        </w:rPr>
        <w:t>: ______________________________     Tan</w:t>
      </w:r>
      <w:r w:rsidR="00DE62AC" w:rsidRPr="00DE62AC">
        <w:rPr>
          <w:rFonts w:ascii="Arial" w:hAnsi="Arial" w:cs="Arial"/>
          <w:bCs/>
          <w:sz w:val="22"/>
          <w:szCs w:val="22"/>
          <w:lang w:val="es-MX"/>
        </w:rPr>
        <w:t>que</w:t>
      </w:r>
      <w:r w:rsidRPr="00DE62AC">
        <w:rPr>
          <w:rFonts w:ascii="Arial" w:hAnsi="Arial" w:cs="Arial"/>
          <w:bCs/>
          <w:sz w:val="22"/>
          <w:szCs w:val="22"/>
          <w:lang w:val="es-MX"/>
        </w:rPr>
        <w:t xml:space="preserve">: _____________________________ </w:t>
      </w:r>
    </w:p>
    <w:p w14:paraId="1554D783" w14:textId="436E4A71" w:rsidR="00D06B19" w:rsidRPr="00DE62AC" w:rsidRDefault="00DE62AC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DE62AC">
        <w:rPr>
          <w:rFonts w:ascii="Arial" w:hAnsi="Arial" w:cs="Arial"/>
          <w:bCs/>
          <w:sz w:val="22"/>
          <w:szCs w:val="22"/>
          <w:lang w:val="es-MX"/>
        </w:rPr>
        <w:t>Medir el pH del agua antes de añadir el desinfectante o agente antimicrobiano</w:t>
      </w:r>
      <w:r w:rsidR="00D06B19" w:rsidRPr="00DE62AC">
        <w:rPr>
          <w:rFonts w:ascii="Arial" w:hAnsi="Arial" w:cs="Arial"/>
          <w:bCs/>
          <w:sz w:val="22"/>
          <w:szCs w:val="22"/>
          <w:lang w:val="es-MX"/>
        </w:rPr>
        <w:t>.</w:t>
      </w:r>
    </w:p>
    <w:p w14:paraId="227721A3" w14:textId="36131A0A" w:rsidR="00DF03DF" w:rsidRPr="00DE62AC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W w:w="984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5"/>
        <w:gridCol w:w="1087"/>
        <w:gridCol w:w="1084"/>
        <w:gridCol w:w="1583"/>
        <w:gridCol w:w="1784"/>
        <w:gridCol w:w="1406"/>
        <w:gridCol w:w="1804"/>
      </w:tblGrid>
      <w:tr w:rsidR="00DE62AC" w:rsidRPr="00DE62AC" w14:paraId="7CBF0AA5" w14:textId="77777777" w:rsidTr="00E74E6A">
        <w:trPr>
          <w:trHeight w:val="600"/>
        </w:trPr>
        <w:tc>
          <w:tcPr>
            <w:tcW w:w="1137" w:type="dxa"/>
            <w:shd w:val="clear" w:color="auto" w:fill="D9D9D9" w:themeFill="background1" w:themeFillShade="D9"/>
            <w:vAlign w:val="center"/>
            <w:hideMark/>
          </w:tcPr>
          <w:p w14:paraId="65D9E9AE" w14:textId="755CC720" w:rsidR="00D06B19" w:rsidRPr="00DE62AC" w:rsidRDefault="00DE62AC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DE62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Fecha</w:t>
            </w:r>
          </w:p>
        </w:tc>
        <w:tc>
          <w:tcPr>
            <w:tcW w:w="1147" w:type="dxa"/>
            <w:shd w:val="clear" w:color="auto" w:fill="D9D9D9" w:themeFill="background1" w:themeFillShade="D9"/>
            <w:vAlign w:val="center"/>
            <w:hideMark/>
          </w:tcPr>
          <w:p w14:paraId="73E6A4DB" w14:textId="11D0C577" w:rsidR="00D06B19" w:rsidRPr="00DE62AC" w:rsidRDefault="00DE62AC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DE62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Hora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  <w:hideMark/>
          </w:tcPr>
          <w:p w14:paraId="724F4DEE" w14:textId="02B4FFA7" w:rsidR="00D06B19" w:rsidRPr="00DE62AC" w:rsidRDefault="00D06B19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DE62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pH</w:t>
            </w:r>
          </w:p>
        </w:tc>
        <w:tc>
          <w:tcPr>
            <w:tcW w:w="1325" w:type="dxa"/>
            <w:shd w:val="clear" w:color="auto" w:fill="D9D9D9" w:themeFill="background1" w:themeFillShade="D9"/>
            <w:vAlign w:val="center"/>
            <w:hideMark/>
          </w:tcPr>
          <w:p w14:paraId="676DA4B6" w14:textId="40C77771" w:rsidR="00D06B19" w:rsidRPr="00DE62AC" w:rsidRDefault="00DE62AC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DE62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Desinfectante</w:t>
            </w:r>
          </w:p>
        </w:tc>
        <w:tc>
          <w:tcPr>
            <w:tcW w:w="1798" w:type="dxa"/>
            <w:shd w:val="clear" w:color="auto" w:fill="D9D9D9" w:themeFill="background1" w:themeFillShade="D9"/>
            <w:vAlign w:val="center"/>
            <w:hideMark/>
          </w:tcPr>
          <w:p w14:paraId="7454C0B1" w14:textId="4743F80F" w:rsidR="00D06B19" w:rsidRPr="00DE62AC" w:rsidRDefault="00D06B19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DE62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Concentra</w:t>
            </w:r>
            <w:r w:rsidR="00DE62AC" w:rsidRPr="00DE62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ción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14:paraId="4A70521C" w14:textId="369957F3" w:rsidR="00D06B19" w:rsidRPr="00DE62AC" w:rsidRDefault="00DE62AC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DE62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Tiempo de exposición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727139B0" w14:textId="0A6B763F" w:rsidR="00D06B19" w:rsidRPr="00DE62AC" w:rsidRDefault="00D06B19" w:rsidP="00D06B1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 w:rsidRPr="00DE62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Respons</w:t>
            </w:r>
            <w:r w:rsidR="00DE62AC" w:rsidRPr="00DE62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a</w:t>
            </w:r>
            <w:r w:rsidRPr="00DE62A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ble</w:t>
            </w:r>
          </w:p>
        </w:tc>
      </w:tr>
      <w:tr w:rsidR="00DE62AC" w:rsidRPr="00DE62AC" w14:paraId="25CB410D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7CDCBA97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3AEF2B1E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0455E5E9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6E61BE1C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36C7274B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057BDA5C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13B2A1C" w14:textId="520ADAE1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25118FCC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0A5B27E7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66168B61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09EDE680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06B08350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3CAA3A20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466F1ED7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984C1F4" w14:textId="7B74AF1E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3E5A9CE5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497B39F6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176B6457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0DF52C82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11B934F8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0931DB59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61922692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B8A339" w14:textId="2FFEEB35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561E416A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66794C94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67BBFB4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6476327B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57B8D93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0FF301AB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7BA5E0DA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893B89C" w14:textId="3EDE9278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4249989B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7607B92B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21578B2D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36830E32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5CC46DA1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76AE8EAE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6F10CA05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A49735" w14:textId="25B0148A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05C16F93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21369F38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4786E5E9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1D2EE8D3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BA69D94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31F7EFB6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493BC738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FB3F4C2" w14:textId="7223247D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46E3A587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0E17D3A8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431F99CA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E5BB858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0FBBD945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348AE29D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36690443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F2483DD" w14:textId="15569A45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1914EE3D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3F14C30A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1A8B2D1A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684E0972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14CD53CD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24149CD7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11BF0FC1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D1B4E1" w14:textId="75D544D8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0449718C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2270CC16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C521E50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5561D75A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58F6DF1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0A796CA7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533D102F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49FBB0" w14:textId="69CC0733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3C5F1DEF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6BF536BB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39419800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470F96A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1D1D20F1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01857155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46D4F1BB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596AB2" w14:textId="68A2C10D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4422841A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6F3B8736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9BF1A0D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1357533F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1821484B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4FDF25C2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29DA5505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B86C60" w14:textId="724A5CE3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DE62AC" w:rsidRPr="00DE62AC" w14:paraId="604C83C1" w14:textId="77777777" w:rsidTr="00D06B19">
        <w:trPr>
          <w:trHeight w:val="600"/>
        </w:trPr>
        <w:tc>
          <w:tcPr>
            <w:tcW w:w="1137" w:type="dxa"/>
            <w:shd w:val="clear" w:color="auto" w:fill="auto"/>
            <w:vAlign w:val="center"/>
          </w:tcPr>
          <w:p w14:paraId="578DBFA4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73FDEB2A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6F339C5F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A02DAEE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14:paraId="4A959E06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22" w:type="dxa"/>
            <w:vAlign w:val="center"/>
          </w:tcPr>
          <w:p w14:paraId="1AA1488D" w14:textId="77777777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8DC238B" w14:textId="4BF53FE6" w:rsidR="00D06B19" w:rsidRPr="00DE62AC" w:rsidRDefault="00D06B19" w:rsidP="00D06B19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p w14:paraId="78399CB0" w14:textId="77777777" w:rsidR="00D06B19" w:rsidRPr="00DE62AC" w:rsidRDefault="00D06B19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18B1B4B4" w14:textId="0C0DDDF4" w:rsidR="00AF1493" w:rsidRPr="00DE62AC" w:rsidRDefault="00AF1493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DE62AC">
        <w:rPr>
          <w:rFonts w:ascii="Arial" w:hAnsi="Arial" w:cs="Arial"/>
          <w:bCs/>
          <w:sz w:val="22"/>
          <w:szCs w:val="22"/>
          <w:lang w:val="es-MX"/>
        </w:rPr>
        <w:t>Observa</w:t>
      </w:r>
      <w:r w:rsidR="00DE62AC">
        <w:rPr>
          <w:rFonts w:ascii="Arial" w:hAnsi="Arial" w:cs="Arial"/>
          <w:bCs/>
          <w:sz w:val="22"/>
          <w:szCs w:val="22"/>
          <w:lang w:val="es-MX"/>
        </w:rPr>
        <w:t>ciones</w:t>
      </w:r>
      <w:r w:rsidRPr="00DE62AC">
        <w:rPr>
          <w:rFonts w:ascii="Arial" w:hAnsi="Arial" w:cs="Arial"/>
          <w:bCs/>
          <w:sz w:val="22"/>
          <w:szCs w:val="22"/>
          <w:lang w:val="es-MX"/>
        </w:rPr>
        <w:t>: ________________________________________________________________________________________________________________________________________________________</w:t>
      </w:r>
    </w:p>
    <w:p w14:paraId="746E1835" w14:textId="77777777" w:rsidR="00AF1493" w:rsidRPr="00DE62AC" w:rsidRDefault="00AF1493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DE62AC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3D89190E" w14:textId="77777777" w:rsidR="00DB4D37" w:rsidRPr="00DE62AC" w:rsidRDefault="00DB4D37" w:rsidP="00DB4D37">
      <w:pPr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259874E3" w14:textId="3BF6E5ED" w:rsidR="00DF03DF" w:rsidRPr="00DE62AC" w:rsidRDefault="00DB4D37" w:rsidP="00DB4D37">
      <w:pPr>
        <w:spacing w:after="0" w:line="276" w:lineRule="auto"/>
        <w:jc w:val="right"/>
        <w:rPr>
          <w:rFonts w:ascii="Arial" w:hAnsi="Arial" w:cs="Arial"/>
          <w:sz w:val="22"/>
          <w:szCs w:val="22"/>
          <w:lang w:val="es-MX"/>
        </w:rPr>
      </w:pPr>
      <w:r w:rsidRPr="00DE62AC">
        <w:rPr>
          <w:rFonts w:ascii="Arial" w:hAnsi="Arial" w:cs="Arial"/>
          <w:bCs/>
          <w:sz w:val="22"/>
          <w:szCs w:val="22"/>
          <w:lang w:val="es-MX"/>
        </w:rPr>
        <w:t>V</w:t>
      </w:r>
      <w:r w:rsidR="00DF03DF" w:rsidRPr="00DE62AC">
        <w:rPr>
          <w:rFonts w:ascii="Arial" w:hAnsi="Arial" w:cs="Arial"/>
          <w:bCs/>
          <w:sz w:val="22"/>
          <w:szCs w:val="22"/>
          <w:lang w:val="es-MX"/>
        </w:rPr>
        <w:t>erifi</w:t>
      </w:r>
      <w:r w:rsidR="00DE62AC">
        <w:rPr>
          <w:rFonts w:ascii="Arial" w:hAnsi="Arial" w:cs="Arial"/>
          <w:bCs/>
          <w:sz w:val="22"/>
          <w:szCs w:val="22"/>
          <w:lang w:val="es-MX"/>
        </w:rPr>
        <w:t>cado por</w:t>
      </w:r>
      <w:r w:rsidR="00DF03DF" w:rsidRPr="00DE62AC">
        <w:rPr>
          <w:rFonts w:ascii="Arial" w:hAnsi="Arial" w:cs="Arial"/>
          <w:bCs/>
          <w:sz w:val="22"/>
          <w:szCs w:val="22"/>
          <w:lang w:val="es-MX"/>
        </w:rPr>
        <w:t>: _______________________________</w:t>
      </w:r>
    </w:p>
    <w:sectPr w:rsidR="00DF03DF" w:rsidRPr="00DE62AC" w:rsidSect="008F6642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346CE" w14:textId="77777777" w:rsidR="00CF7676" w:rsidRDefault="00CF7676">
      <w:r>
        <w:separator/>
      </w:r>
    </w:p>
  </w:endnote>
  <w:endnote w:type="continuationSeparator" w:id="0">
    <w:p w14:paraId="326F1FA9" w14:textId="77777777" w:rsidR="00CF7676" w:rsidRDefault="00CF7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1C589" w14:textId="77777777" w:rsidR="00CF7676" w:rsidRDefault="00CF7676">
      <w:r>
        <w:separator/>
      </w:r>
    </w:p>
  </w:footnote>
  <w:footnote w:type="continuationSeparator" w:id="0">
    <w:p w14:paraId="2FE227BA" w14:textId="77777777" w:rsidR="00CF7676" w:rsidRDefault="00CF7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381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5DB5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642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0FA3"/>
    <w:rsid w:val="00AD3903"/>
    <w:rsid w:val="00AE0529"/>
    <w:rsid w:val="00AE073A"/>
    <w:rsid w:val="00AE0D7E"/>
    <w:rsid w:val="00AE409A"/>
    <w:rsid w:val="00AE7594"/>
    <w:rsid w:val="00AF1493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0F2E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676"/>
    <w:rsid w:val="00CF7703"/>
    <w:rsid w:val="00D01A7F"/>
    <w:rsid w:val="00D01F96"/>
    <w:rsid w:val="00D033E6"/>
    <w:rsid w:val="00D06B19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4D37"/>
    <w:rsid w:val="00DB5C6B"/>
    <w:rsid w:val="00DC2851"/>
    <w:rsid w:val="00DC6D94"/>
    <w:rsid w:val="00DC7ADD"/>
    <w:rsid w:val="00DD13AE"/>
    <w:rsid w:val="00DD24B9"/>
    <w:rsid w:val="00DE0561"/>
    <w:rsid w:val="00DE186D"/>
    <w:rsid w:val="00DE62AC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4E6A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B1A0E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784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11</cp:revision>
  <cp:lastPrinted>2009-09-03T15:26:00Z</cp:lastPrinted>
  <dcterms:created xsi:type="dcterms:W3CDTF">2022-08-26T22:06:00Z</dcterms:created>
  <dcterms:modified xsi:type="dcterms:W3CDTF">2022-08-31T21:56:00Z</dcterms:modified>
</cp:coreProperties>
</file>