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F5316B" w:rsidRPr="00941FA4" w14:paraId="7B7BA251" w14:textId="77777777" w:rsidTr="00941FA4">
        <w:tc>
          <w:tcPr>
            <w:tcW w:w="1934" w:type="dxa"/>
            <w:vMerge w:val="restart"/>
            <w:vAlign w:val="center"/>
          </w:tcPr>
          <w:p w14:paraId="677D4312" w14:textId="7F635868" w:rsidR="00F5316B" w:rsidRPr="00941FA4" w:rsidRDefault="00941FA4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941FA4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460" w:type="dxa"/>
            <w:gridSpan w:val="3"/>
          </w:tcPr>
          <w:p w14:paraId="4B82FEF4" w14:textId="23559D94" w:rsidR="00F5316B" w:rsidRPr="00941FA4" w:rsidRDefault="00941FA4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941FA4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941FA4" w14:paraId="2B846F8D" w14:textId="77777777" w:rsidTr="00941FA4">
        <w:trPr>
          <w:trHeight w:val="248"/>
        </w:trPr>
        <w:tc>
          <w:tcPr>
            <w:tcW w:w="1934" w:type="dxa"/>
            <w:vMerge/>
          </w:tcPr>
          <w:p w14:paraId="510EE8CC" w14:textId="77777777" w:rsidR="00F5316B" w:rsidRPr="00941FA4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4405BF30" w14:textId="5BE3007F" w:rsidR="00F5316B" w:rsidRPr="00941FA4" w:rsidRDefault="00495DA8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LIMPIEZA Y DESINFECCIÓN</w:t>
            </w:r>
            <w:r w:rsidR="009C73E0"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941FA4" w14:paraId="31FEA225" w14:textId="77777777" w:rsidTr="00941FA4">
        <w:tc>
          <w:tcPr>
            <w:tcW w:w="1934" w:type="dxa"/>
            <w:vMerge/>
          </w:tcPr>
          <w:p w14:paraId="12B84945" w14:textId="77777777" w:rsidR="00F5316B" w:rsidRPr="00941FA4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65" w:type="dxa"/>
            <w:vAlign w:val="center"/>
          </w:tcPr>
          <w:p w14:paraId="42DF95C3" w14:textId="6396E9A7" w:rsidR="00F5316B" w:rsidRPr="00941FA4" w:rsidRDefault="00941FA4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941FA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941FA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941FA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941FA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941FA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242" w:type="dxa"/>
            <w:vAlign w:val="center"/>
          </w:tcPr>
          <w:p w14:paraId="16812E70" w14:textId="6933AE0B" w:rsidR="00F5316B" w:rsidRPr="00941FA4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941FA4"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941FA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941FA4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53" w:type="dxa"/>
            <w:vAlign w:val="center"/>
          </w:tcPr>
          <w:p w14:paraId="74DF34EF" w14:textId="4FEB91CE" w:rsidR="00F5316B" w:rsidRPr="00941FA4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941FA4"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941FA4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941FA4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RECORD-0</w:t>
            </w:r>
            <w:r w:rsidR="009A49E1" w:rsidRPr="00941FA4">
              <w:rPr>
                <w:rFonts w:ascii="Arial" w:hAnsi="Arial" w:cs="Arial"/>
                <w:bCs/>
                <w:sz w:val="22"/>
                <w:szCs w:val="22"/>
                <w:lang w:val="es-MX"/>
              </w:rPr>
              <w:t>8</w:t>
            </w:r>
          </w:p>
        </w:tc>
      </w:tr>
    </w:tbl>
    <w:p w14:paraId="135152B0" w14:textId="74246297" w:rsidR="00F5316B" w:rsidRPr="00941FA4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tbl>
      <w:tblPr>
        <w:tblStyle w:val="TableGrid"/>
        <w:tblW w:w="9356" w:type="dxa"/>
        <w:jc w:val="center"/>
        <w:tblLook w:val="04A0" w:firstRow="1" w:lastRow="0" w:firstColumn="1" w:lastColumn="0" w:noHBand="0" w:noVBand="1"/>
      </w:tblPr>
      <w:tblGrid>
        <w:gridCol w:w="1389"/>
        <w:gridCol w:w="1125"/>
        <w:gridCol w:w="2573"/>
        <w:gridCol w:w="2544"/>
        <w:gridCol w:w="1725"/>
      </w:tblGrid>
      <w:tr w:rsidR="00941FA4" w:rsidRPr="00941FA4" w14:paraId="67F42DBB" w14:textId="77777777" w:rsidTr="003C1550">
        <w:trPr>
          <w:trHeight w:val="497"/>
          <w:jc w:val="center"/>
        </w:trPr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F23B866" w14:textId="3528707C" w:rsidR="001570E7" w:rsidRPr="00941FA4" w:rsidRDefault="00941FA4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41FA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3865F08E" w14:textId="31B4FF09" w:rsidR="001570E7" w:rsidRPr="00941FA4" w:rsidRDefault="00941FA4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41FA4">
              <w:rPr>
                <w:rFonts w:ascii="Arial" w:hAnsi="Arial" w:cs="Arial"/>
                <w:b/>
                <w:sz w:val="20"/>
                <w:szCs w:val="20"/>
                <w:lang w:val="es-MX"/>
              </w:rPr>
              <w:t>Hora</w:t>
            </w:r>
          </w:p>
        </w:tc>
        <w:tc>
          <w:tcPr>
            <w:tcW w:w="2156" w:type="dxa"/>
            <w:shd w:val="clear" w:color="auto" w:fill="D9D9D9" w:themeFill="background1" w:themeFillShade="D9"/>
            <w:vAlign w:val="center"/>
          </w:tcPr>
          <w:p w14:paraId="39CA46B6" w14:textId="05DC2AB3" w:rsidR="001570E7" w:rsidRPr="00941FA4" w:rsidRDefault="00941FA4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41FA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Área/equipo/herramienta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00786C4" w14:textId="39FCEE33" w:rsidR="001570E7" w:rsidRPr="00941FA4" w:rsidRDefault="00941FA4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41FA4">
              <w:rPr>
                <w:rFonts w:ascii="Arial" w:hAnsi="Arial" w:cs="Arial"/>
                <w:b/>
                <w:sz w:val="20"/>
                <w:szCs w:val="20"/>
                <w:lang w:val="es-MX"/>
              </w:rPr>
              <w:t>Detergente y/o desinfectante utilizado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BC9CE17" w14:textId="13CBC600" w:rsidR="001570E7" w:rsidRPr="00941FA4" w:rsidRDefault="00941FA4" w:rsidP="00E02B19">
            <w:pPr>
              <w:spacing w:before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41FA4">
              <w:rPr>
                <w:rFonts w:ascii="Arial" w:hAnsi="Arial" w:cs="Arial"/>
                <w:b/>
                <w:sz w:val="20"/>
                <w:szCs w:val="20"/>
                <w:lang w:val="es-MX"/>
              </w:rPr>
              <w:t>Realizó</w:t>
            </w:r>
          </w:p>
        </w:tc>
      </w:tr>
      <w:tr w:rsidR="00941FA4" w:rsidRPr="00941FA4" w14:paraId="54E896EA" w14:textId="77777777" w:rsidTr="0085722B">
        <w:trPr>
          <w:trHeight w:val="340"/>
          <w:jc w:val="center"/>
        </w:trPr>
        <w:tc>
          <w:tcPr>
            <w:tcW w:w="1474" w:type="dxa"/>
          </w:tcPr>
          <w:p w14:paraId="1D8B55E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056C034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1BC735CE" w14:textId="682D0F0D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Cuchillos</w:t>
            </w:r>
          </w:p>
        </w:tc>
        <w:tc>
          <w:tcPr>
            <w:tcW w:w="2694" w:type="dxa"/>
          </w:tcPr>
          <w:p w14:paraId="4467E65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0FC94E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941FA4" w14:paraId="63EA7A96" w14:textId="77777777" w:rsidTr="0085722B">
        <w:trPr>
          <w:trHeight w:val="340"/>
          <w:jc w:val="center"/>
        </w:trPr>
        <w:tc>
          <w:tcPr>
            <w:tcW w:w="1474" w:type="dxa"/>
          </w:tcPr>
          <w:p w14:paraId="79F26FA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64B2B2B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367FB861" w14:textId="78058B41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Red</w:t>
            </w:r>
          </w:p>
        </w:tc>
        <w:tc>
          <w:tcPr>
            <w:tcW w:w="2694" w:type="dxa"/>
          </w:tcPr>
          <w:p w14:paraId="5CD1322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07E2F53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941FA4" w14:paraId="7A3EFA0F" w14:textId="77777777" w:rsidTr="0085722B">
        <w:trPr>
          <w:trHeight w:val="340"/>
          <w:jc w:val="center"/>
        </w:trPr>
        <w:tc>
          <w:tcPr>
            <w:tcW w:w="1474" w:type="dxa"/>
          </w:tcPr>
          <w:p w14:paraId="356DBAD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4DA6791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06813CA8" w14:textId="5395FD3A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Rejas/Cajas</w:t>
            </w:r>
          </w:p>
        </w:tc>
        <w:tc>
          <w:tcPr>
            <w:tcW w:w="2694" w:type="dxa"/>
          </w:tcPr>
          <w:p w14:paraId="2700BAD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20BD03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941FA4" w14:paraId="72273CEF" w14:textId="77777777" w:rsidTr="0085722B">
        <w:trPr>
          <w:trHeight w:val="340"/>
          <w:jc w:val="center"/>
        </w:trPr>
        <w:tc>
          <w:tcPr>
            <w:tcW w:w="1474" w:type="dxa"/>
          </w:tcPr>
          <w:p w14:paraId="5D0C00D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308A2263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3E55EC5C" w14:textId="5A1CF6E9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Tarimas</w:t>
            </w:r>
          </w:p>
        </w:tc>
        <w:tc>
          <w:tcPr>
            <w:tcW w:w="2694" w:type="dxa"/>
          </w:tcPr>
          <w:p w14:paraId="0159485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5938C69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941FA4" w14:paraId="179F5B7C" w14:textId="77777777" w:rsidTr="0085722B">
        <w:trPr>
          <w:trHeight w:val="340"/>
          <w:jc w:val="center"/>
        </w:trPr>
        <w:tc>
          <w:tcPr>
            <w:tcW w:w="1474" w:type="dxa"/>
          </w:tcPr>
          <w:p w14:paraId="66599D53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16F566C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5F7489CD" w14:textId="61AF16E1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Herramientas</w:t>
            </w:r>
          </w:p>
        </w:tc>
        <w:tc>
          <w:tcPr>
            <w:tcW w:w="2694" w:type="dxa"/>
          </w:tcPr>
          <w:p w14:paraId="14D76F7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27DB001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941FA4" w14:paraId="6ACD38A3" w14:textId="77777777" w:rsidTr="0085722B">
        <w:trPr>
          <w:trHeight w:val="340"/>
          <w:jc w:val="center"/>
        </w:trPr>
        <w:tc>
          <w:tcPr>
            <w:tcW w:w="1474" w:type="dxa"/>
          </w:tcPr>
          <w:p w14:paraId="5785517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3092ABD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05D6B1F2" w14:textId="162E381A" w:rsidR="001570E7" w:rsidRPr="00941FA4" w:rsidRDefault="00941FA4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color w:val="4472C4" w:themeColor="accent1"/>
                <w:sz w:val="21"/>
                <w:szCs w:val="21"/>
                <w:lang w:val="es-MX"/>
              </w:rPr>
              <w:t>Aspersores</w:t>
            </w:r>
          </w:p>
        </w:tc>
        <w:tc>
          <w:tcPr>
            <w:tcW w:w="2694" w:type="dxa"/>
          </w:tcPr>
          <w:p w14:paraId="187540C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5438835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12DAF0F8" w14:textId="77777777" w:rsidTr="0085722B">
        <w:trPr>
          <w:trHeight w:val="340"/>
          <w:jc w:val="center"/>
        </w:trPr>
        <w:tc>
          <w:tcPr>
            <w:tcW w:w="1474" w:type="dxa"/>
          </w:tcPr>
          <w:p w14:paraId="5E02A7D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26ECFEA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6CF12A12" w14:textId="702B8729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41FA4"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  <w:t>(</w:t>
            </w:r>
            <w:r w:rsidR="00941FA4" w:rsidRPr="00941FA4"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  <w:t>Indique todos los equipos que limpió/desinfectó)</w:t>
            </w:r>
          </w:p>
        </w:tc>
        <w:tc>
          <w:tcPr>
            <w:tcW w:w="2694" w:type="dxa"/>
          </w:tcPr>
          <w:p w14:paraId="7AE7EE9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2EB93960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042EE185" w14:textId="77777777" w:rsidTr="0085722B">
        <w:trPr>
          <w:trHeight w:val="340"/>
          <w:jc w:val="center"/>
        </w:trPr>
        <w:tc>
          <w:tcPr>
            <w:tcW w:w="1474" w:type="dxa"/>
          </w:tcPr>
          <w:p w14:paraId="745B0C7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63F94DA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6E24CA38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146EBC4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7739EC65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571CA7D4" w14:textId="77777777" w:rsidTr="0085722B">
        <w:trPr>
          <w:trHeight w:val="340"/>
          <w:jc w:val="center"/>
        </w:trPr>
        <w:tc>
          <w:tcPr>
            <w:tcW w:w="1474" w:type="dxa"/>
          </w:tcPr>
          <w:p w14:paraId="158E647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12B1D99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4BF548F3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1BFC7CF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40534F7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0D2D5514" w14:textId="77777777" w:rsidTr="0085722B">
        <w:trPr>
          <w:trHeight w:val="340"/>
          <w:jc w:val="center"/>
        </w:trPr>
        <w:tc>
          <w:tcPr>
            <w:tcW w:w="1474" w:type="dxa"/>
          </w:tcPr>
          <w:p w14:paraId="015F45D0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3F05EF3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61B6E2BA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024E56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28115C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41B994B8" w14:textId="77777777" w:rsidTr="0085722B">
        <w:trPr>
          <w:trHeight w:val="340"/>
          <w:jc w:val="center"/>
        </w:trPr>
        <w:tc>
          <w:tcPr>
            <w:tcW w:w="1474" w:type="dxa"/>
          </w:tcPr>
          <w:p w14:paraId="1F25955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7FDE0EF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04F182C3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03222B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5E6AC94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3119975E" w14:textId="77777777" w:rsidTr="0085722B">
        <w:trPr>
          <w:trHeight w:val="340"/>
          <w:jc w:val="center"/>
        </w:trPr>
        <w:tc>
          <w:tcPr>
            <w:tcW w:w="1474" w:type="dxa"/>
          </w:tcPr>
          <w:p w14:paraId="078B397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0327CC1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8CE5E7C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100B8EBF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266FFBBF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40E8B328" w14:textId="77777777" w:rsidTr="0085722B">
        <w:trPr>
          <w:trHeight w:val="340"/>
          <w:jc w:val="center"/>
        </w:trPr>
        <w:tc>
          <w:tcPr>
            <w:tcW w:w="1474" w:type="dxa"/>
          </w:tcPr>
          <w:p w14:paraId="3DD0C7D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0D8F630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50D6571C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9D8B20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19327CC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16994998" w14:textId="77777777" w:rsidTr="0085722B">
        <w:trPr>
          <w:trHeight w:val="340"/>
          <w:jc w:val="center"/>
        </w:trPr>
        <w:tc>
          <w:tcPr>
            <w:tcW w:w="1474" w:type="dxa"/>
          </w:tcPr>
          <w:p w14:paraId="3A2DE47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0DA28865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F573208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3F271E3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5AC0195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46A2D2A8" w14:textId="77777777" w:rsidTr="0085722B">
        <w:trPr>
          <w:trHeight w:val="340"/>
          <w:jc w:val="center"/>
        </w:trPr>
        <w:tc>
          <w:tcPr>
            <w:tcW w:w="1474" w:type="dxa"/>
          </w:tcPr>
          <w:p w14:paraId="11A9130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1E4BBFF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5B10716C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20DC1E65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3786BA3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49D65C3A" w14:textId="77777777" w:rsidTr="0085722B">
        <w:trPr>
          <w:trHeight w:val="340"/>
          <w:jc w:val="center"/>
        </w:trPr>
        <w:tc>
          <w:tcPr>
            <w:tcW w:w="1474" w:type="dxa"/>
          </w:tcPr>
          <w:p w14:paraId="6F78487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74815B2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1935B5D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2D24B110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73A9881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216A4EB4" w14:textId="77777777" w:rsidTr="0085722B">
        <w:trPr>
          <w:trHeight w:val="340"/>
          <w:jc w:val="center"/>
        </w:trPr>
        <w:tc>
          <w:tcPr>
            <w:tcW w:w="1474" w:type="dxa"/>
          </w:tcPr>
          <w:p w14:paraId="3F9D0BB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06D8365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FAA6C6C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380E2E85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131B828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64AD0C3A" w14:textId="77777777" w:rsidTr="0085722B">
        <w:trPr>
          <w:trHeight w:val="340"/>
          <w:jc w:val="center"/>
        </w:trPr>
        <w:tc>
          <w:tcPr>
            <w:tcW w:w="1474" w:type="dxa"/>
          </w:tcPr>
          <w:p w14:paraId="065A1FF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4A881E24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62F930C1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0CD0489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2D7E631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2AB2168A" w14:textId="77777777" w:rsidTr="0085722B">
        <w:trPr>
          <w:trHeight w:val="340"/>
          <w:jc w:val="center"/>
        </w:trPr>
        <w:tc>
          <w:tcPr>
            <w:tcW w:w="1474" w:type="dxa"/>
          </w:tcPr>
          <w:p w14:paraId="5DBAEBD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66F701C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D0C2B9A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6F1738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37EA184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115464F8" w14:textId="77777777" w:rsidTr="0085722B">
        <w:trPr>
          <w:trHeight w:val="340"/>
          <w:jc w:val="center"/>
        </w:trPr>
        <w:tc>
          <w:tcPr>
            <w:tcW w:w="1474" w:type="dxa"/>
          </w:tcPr>
          <w:p w14:paraId="0D176F3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57119A7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595ED39D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25E923D3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7C101DC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57DDB11B" w14:textId="77777777" w:rsidTr="0085722B">
        <w:trPr>
          <w:trHeight w:val="340"/>
          <w:jc w:val="center"/>
        </w:trPr>
        <w:tc>
          <w:tcPr>
            <w:tcW w:w="1474" w:type="dxa"/>
          </w:tcPr>
          <w:p w14:paraId="6DB23EC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6A1E68F3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BAD0F6A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293526E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7721699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0D77677A" w14:textId="77777777" w:rsidTr="0085722B">
        <w:trPr>
          <w:trHeight w:val="340"/>
          <w:jc w:val="center"/>
        </w:trPr>
        <w:tc>
          <w:tcPr>
            <w:tcW w:w="1474" w:type="dxa"/>
          </w:tcPr>
          <w:p w14:paraId="1E9CBFC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7E7510F9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6C1913B2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19157B9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6833274B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12ABE3DA" w14:textId="77777777" w:rsidTr="0085722B">
        <w:trPr>
          <w:trHeight w:val="340"/>
          <w:jc w:val="center"/>
        </w:trPr>
        <w:tc>
          <w:tcPr>
            <w:tcW w:w="1474" w:type="dxa"/>
          </w:tcPr>
          <w:p w14:paraId="290AE978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22AB73D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2687D161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3783AA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766EC5E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59EB049B" w14:textId="77777777" w:rsidTr="0085722B">
        <w:trPr>
          <w:trHeight w:val="340"/>
          <w:jc w:val="center"/>
        </w:trPr>
        <w:tc>
          <w:tcPr>
            <w:tcW w:w="1474" w:type="dxa"/>
          </w:tcPr>
          <w:p w14:paraId="33D789BB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6ECB9EC7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14971BF3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0418033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2840D2F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1EB9E966" w14:textId="77777777" w:rsidTr="0085722B">
        <w:trPr>
          <w:trHeight w:val="340"/>
          <w:jc w:val="center"/>
        </w:trPr>
        <w:tc>
          <w:tcPr>
            <w:tcW w:w="1474" w:type="dxa"/>
          </w:tcPr>
          <w:p w14:paraId="485F80CE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12DD2FD6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4A80E5C8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4DFBF69B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5630870D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941FA4" w:rsidRPr="00495DA8" w14:paraId="35FAC4AD" w14:textId="77777777" w:rsidTr="0085722B">
        <w:trPr>
          <w:trHeight w:val="340"/>
          <w:jc w:val="center"/>
        </w:trPr>
        <w:tc>
          <w:tcPr>
            <w:tcW w:w="1474" w:type="dxa"/>
          </w:tcPr>
          <w:p w14:paraId="5638BA11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190" w:type="dxa"/>
          </w:tcPr>
          <w:p w14:paraId="59470FEA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6" w:type="dxa"/>
            <w:vAlign w:val="center"/>
          </w:tcPr>
          <w:p w14:paraId="163A79DF" w14:textId="77777777" w:rsidR="001570E7" w:rsidRPr="00941FA4" w:rsidRDefault="001570E7" w:rsidP="00E02B19">
            <w:pPr>
              <w:spacing w:before="240"/>
              <w:contextualSpacing/>
              <w:rPr>
                <w:rFonts w:ascii="Arial" w:eastAsia="Arial Unicode MS" w:hAnsi="Arial" w:cs="Arial"/>
                <w:bCs/>
                <w:color w:val="4472C4" w:themeColor="accent1"/>
                <w:sz w:val="21"/>
                <w:szCs w:val="21"/>
                <w:lang w:val="es-MX"/>
              </w:rPr>
            </w:pPr>
          </w:p>
        </w:tc>
        <w:tc>
          <w:tcPr>
            <w:tcW w:w="2694" w:type="dxa"/>
          </w:tcPr>
          <w:p w14:paraId="5C622F22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1842" w:type="dxa"/>
          </w:tcPr>
          <w:p w14:paraId="3DB7245C" w14:textId="77777777" w:rsidR="001570E7" w:rsidRPr="00941FA4" w:rsidRDefault="001570E7" w:rsidP="00E02B19">
            <w:pPr>
              <w:spacing w:before="240"/>
              <w:contextualSpacing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</w:tbl>
    <w:p w14:paraId="098D19FE" w14:textId="77777777" w:rsidR="00DF03DF" w:rsidRPr="00941FA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7B4B9FD" w14:textId="77777777" w:rsidR="001570E7" w:rsidRPr="00941FA4" w:rsidRDefault="001570E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54FE3B52" w14:textId="77777777" w:rsidR="001570E7" w:rsidRPr="00941FA4" w:rsidRDefault="001570E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1B6F01F9" w14:textId="506E09AD" w:rsidR="00941FA4" w:rsidRPr="00E0642D" w:rsidRDefault="00941FA4" w:rsidP="00941FA4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  <w:r w:rsidRPr="00E0642D">
        <w:rPr>
          <w:rFonts w:ascii="Arial" w:hAnsi="Arial" w:cs="Arial"/>
          <w:bCs/>
          <w:sz w:val="22"/>
          <w:szCs w:val="22"/>
          <w:lang w:val="es-MX"/>
        </w:rPr>
        <w:t>Verif</w:t>
      </w:r>
      <w:r>
        <w:rPr>
          <w:rFonts w:ascii="Arial" w:hAnsi="Arial" w:cs="Arial"/>
          <w:bCs/>
          <w:sz w:val="22"/>
          <w:szCs w:val="22"/>
          <w:lang w:val="es-MX"/>
        </w:rPr>
        <w:t>icado por</w:t>
      </w:r>
      <w:r w:rsidRPr="00E0642D">
        <w:rPr>
          <w:rFonts w:ascii="Arial" w:hAnsi="Arial" w:cs="Arial"/>
          <w:bCs/>
          <w:sz w:val="22"/>
          <w:szCs w:val="22"/>
          <w:lang w:val="es-MX"/>
        </w:rPr>
        <w:t>: ____________</w:t>
      </w:r>
      <w:r>
        <w:rPr>
          <w:rFonts w:ascii="Arial" w:hAnsi="Arial" w:cs="Arial"/>
          <w:bCs/>
          <w:sz w:val="22"/>
          <w:szCs w:val="22"/>
          <w:lang w:val="es-MX"/>
        </w:rPr>
        <w:t>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_________</w:t>
      </w:r>
      <w:r>
        <w:rPr>
          <w:rFonts w:ascii="Arial" w:hAnsi="Arial" w:cs="Arial"/>
          <w:bCs/>
          <w:sz w:val="22"/>
          <w:szCs w:val="22"/>
          <w:lang w:val="es-MX"/>
        </w:rPr>
        <w:t>___</w:t>
      </w:r>
      <w:r w:rsidRPr="00E0642D">
        <w:rPr>
          <w:rFonts w:ascii="Arial" w:hAnsi="Arial" w:cs="Arial"/>
          <w:bCs/>
          <w:sz w:val="22"/>
          <w:szCs w:val="22"/>
          <w:lang w:val="es-MX"/>
        </w:rPr>
        <w:t>_</w:t>
      </w:r>
    </w:p>
    <w:p w14:paraId="259874E3" w14:textId="22F13AF1" w:rsidR="00DF03DF" w:rsidRPr="00941FA4" w:rsidRDefault="00DF03DF" w:rsidP="00941FA4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</w:p>
    <w:sectPr w:rsidR="00DF03DF" w:rsidRPr="00941FA4" w:rsidSect="0085722B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667A" w14:textId="77777777" w:rsidR="00383D2A" w:rsidRDefault="00383D2A">
      <w:r>
        <w:separator/>
      </w:r>
    </w:p>
  </w:endnote>
  <w:endnote w:type="continuationSeparator" w:id="0">
    <w:p w14:paraId="382A4A94" w14:textId="77777777" w:rsidR="00383D2A" w:rsidRDefault="0038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8383" w14:textId="77777777" w:rsidR="00383D2A" w:rsidRDefault="00383D2A">
      <w:r>
        <w:separator/>
      </w:r>
    </w:p>
  </w:footnote>
  <w:footnote w:type="continuationSeparator" w:id="0">
    <w:p w14:paraId="16F75710" w14:textId="77777777" w:rsidR="00383D2A" w:rsidRDefault="00383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E7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3D2A"/>
    <w:rsid w:val="003849E4"/>
    <w:rsid w:val="00394A4F"/>
    <w:rsid w:val="00396206"/>
    <w:rsid w:val="00396C6E"/>
    <w:rsid w:val="003A324D"/>
    <w:rsid w:val="003B1E49"/>
    <w:rsid w:val="003B4F1A"/>
    <w:rsid w:val="003B5724"/>
    <w:rsid w:val="003C1550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5DA8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25D0"/>
    <w:rsid w:val="00853A52"/>
    <w:rsid w:val="008556F3"/>
    <w:rsid w:val="0085722B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D37D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1FA4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D82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87B70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521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2022-08-26T22:26:00Z</dcterms:created>
  <dcterms:modified xsi:type="dcterms:W3CDTF">2022-09-01T15:39:00Z</dcterms:modified>
</cp:coreProperties>
</file>