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2799"/>
        <w:gridCol w:w="2375"/>
        <w:gridCol w:w="2375"/>
      </w:tblGrid>
      <w:tr w:rsidR="00C84449" w:rsidRPr="00EA7AB8" w14:paraId="244715A7" w14:textId="77777777" w:rsidTr="002E32AC">
        <w:tc>
          <w:tcPr>
            <w:tcW w:w="1951" w:type="dxa"/>
            <w:vMerge w:val="restart"/>
            <w:vAlign w:val="center"/>
          </w:tcPr>
          <w:p w14:paraId="5B0D9E53" w14:textId="1823E58A" w:rsidR="00C84449" w:rsidRPr="00EA7AB8" w:rsidRDefault="00F17089" w:rsidP="002E32AC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bCs/>
                <w:noProof/>
                <w:color w:val="4472C4" w:themeColor="accent1"/>
                <w:sz w:val="22"/>
                <w:szCs w:val="22"/>
                <w:lang w:val="es-MX"/>
              </w:rPr>
              <w:t>Logo de la compañía</w:t>
            </w:r>
          </w:p>
        </w:tc>
        <w:tc>
          <w:tcPr>
            <w:tcW w:w="7549" w:type="dxa"/>
            <w:gridSpan w:val="3"/>
          </w:tcPr>
          <w:p w14:paraId="347FC220" w14:textId="3FB03819" w:rsidR="00C84449" w:rsidRPr="00EA7AB8" w:rsidRDefault="00EA7AB8" w:rsidP="002E32AC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color w:val="4472C4" w:themeColor="accent1"/>
                <w:sz w:val="22"/>
                <w:szCs w:val="22"/>
                <w:lang w:val="es-MX"/>
              </w:rPr>
              <w:t>Nombre de la compañía</w:t>
            </w:r>
          </w:p>
        </w:tc>
      </w:tr>
      <w:tr w:rsidR="00C84449" w:rsidRPr="00E86E61" w14:paraId="6F2DC65C" w14:textId="77777777" w:rsidTr="002E32AC">
        <w:trPr>
          <w:trHeight w:val="248"/>
        </w:trPr>
        <w:tc>
          <w:tcPr>
            <w:tcW w:w="1951" w:type="dxa"/>
            <w:vMerge/>
          </w:tcPr>
          <w:p w14:paraId="56165AD8" w14:textId="77777777" w:rsidR="00C84449" w:rsidRPr="00EA7AB8" w:rsidRDefault="00C84449" w:rsidP="002E32AC">
            <w:pPr>
              <w:spacing w:after="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  <w:lang w:val="es-MX"/>
              </w:rPr>
            </w:pPr>
          </w:p>
        </w:tc>
        <w:tc>
          <w:tcPr>
            <w:tcW w:w="7549" w:type="dxa"/>
            <w:gridSpan w:val="3"/>
            <w:vAlign w:val="center"/>
          </w:tcPr>
          <w:p w14:paraId="32A7ECA2" w14:textId="3700A3AB" w:rsidR="00C84449" w:rsidRPr="00EA7AB8" w:rsidRDefault="00F0419E" w:rsidP="002E32AC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MX"/>
              </w:rPr>
            </w:pPr>
            <w:r w:rsidRPr="00EA7AB8">
              <w:rPr>
                <w:rFonts w:ascii="Arial" w:hAnsi="Arial" w:cs="Arial"/>
                <w:b/>
                <w:lang w:val="es-MX"/>
              </w:rPr>
              <w:t>T</w:t>
            </w:r>
            <w:r w:rsidR="00EA7AB8">
              <w:rPr>
                <w:rFonts w:ascii="Arial" w:hAnsi="Arial" w:cs="Arial"/>
                <w:b/>
                <w:lang w:val="es-MX"/>
              </w:rPr>
              <w:t>RAZABILIDAD Y PROGRAMA DE RETIRO</w:t>
            </w:r>
          </w:p>
        </w:tc>
      </w:tr>
      <w:tr w:rsidR="00C84449" w:rsidRPr="00EA7AB8" w14:paraId="23275EC0" w14:textId="77777777" w:rsidTr="002E32AC">
        <w:tc>
          <w:tcPr>
            <w:tcW w:w="1951" w:type="dxa"/>
            <w:vMerge/>
          </w:tcPr>
          <w:p w14:paraId="4A1FAA83" w14:textId="77777777" w:rsidR="00C84449" w:rsidRPr="00EA7AB8" w:rsidRDefault="00C84449" w:rsidP="002E32AC">
            <w:pPr>
              <w:spacing w:after="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  <w:lang w:val="es-MX"/>
              </w:rPr>
            </w:pPr>
          </w:p>
        </w:tc>
        <w:tc>
          <w:tcPr>
            <w:tcW w:w="2799" w:type="dxa"/>
            <w:vAlign w:val="center"/>
          </w:tcPr>
          <w:p w14:paraId="3BDD3D6E" w14:textId="7AA215DC" w:rsidR="00C84449" w:rsidRPr="00EA7AB8" w:rsidRDefault="00F17089" w:rsidP="002E32AC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MX"/>
              </w:rPr>
              <w:t>Emitido</w:t>
            </w:r>
            <w:r w:rsidR="00C84449" w:rsidRPr="00EA7AB8">
              <w:rPr>
                <w:rFonts w:ascii="Arial" w:hAnsi="Arial" w:cs="Arial"/>
                <w:b/>
                <w:sz w:val="22"/>
                <w:szCs w:val="22"/>
                <w:lang w:val="es-MX"/>
              </w:rPr>
              <w:t>:</w:t>
            </w:r>
            <w:r w:rsidR="00C84449" w:rsidRPr="00EA7AB8"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 </w:t>
            </w:r>
            <w:r w:rsidR="00C84449" w:rsidRPr="00EA7AB8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MX"/>
              </w:rPr>
              <w:t>08/08/2022</w:t>
            </w:r>
          </w:p>
        </w:tc>
        <w:tc>
          <w:tcPr>
            <w:tcW w:w="2375" w:type="dxa"/>
            <w:vAlign w:val="center"/>
          </w:tcPr>
          <w:p w14:paraId="318A76A2" w14:textId="56580E07" w:rsidR="00C84449" w:rsidRPr="00EA7AB8" w:rsidRDefault="00C84449" w:rsidP="002E32AC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MX"/>
              </w:rPr>
            </w:pPr>
            <w:r w:rsidRPr="00EA7AB8">
              <w:rPr>
                <w:rFonts w:ascii="Arial" w:hAnsi="Arial" w:cs="Arial"/>
                <w:b/>
                <w:sz w:val="22"/>
                <w:szCs w:val="22"/>
                <w:lang w:val="es-MX"/>
              </w:rPr>
              <w:t>Versi</w:t>
            </w:r>
            <w:r w:rsidR="00F17089">
              <w:rPr>
                <w:rFonts w:ascii="Arial" w:hAnsi="Arial" w:cs="Arial"/>
                <w:b/>
                <w:sz w:val="22"/>
                <w:szCs w:val="22"/>
                <w:lang w:val="es-MX"/>
              </w:rPr>
              <w:t>ón</w:t>
            </w:r>
            <w:r w:rsidRPr="00EA7AB8">
              <w:rPr>
                <w:rFonts w:ascii="Arial" w:hAnsi="Arial" w:cs="Arial"/>
                <w:b/>
                <w:sz w:val="22"/>
                <w:szCs w:val="22"/>
                <w:lang w:val="es-MX"/>
              </w:rPr>
              <w:t>:</w:t>
            </w:r>
            <w:r w:rsidRPr="00EA7AB8"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 </w:t>
            </w:r>
            <w:r w:rsidRPr="00EA7AB8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MX"/>
              </w:rPr>
              <w:t>1</w:t>
            </w:r>
          </w:p>
        </w:tc>
        <w:tc>
          <w:tcPr>
            <w:tcW w:w="2375" w:type="dxa"/>
            <w:vAlign w:val="center"/>
          </w:tcPr>
          <w:p w14:paraId="27F5FE3E" w14:textId="2A99F531" w:rsidR="00C84449" w:rsidRPr="00EA7AB8" w:rsidRDefault="00C84449" w:rsidP="002E32AC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MX"/>
              </w:rPr>
            </w:pPr>
            <w:r w:rsidRPr="00EA7AB8">
              <w:rPr>
                <w:rFonts w:ascii="Arial" w:hAnsi="Arial" w:cs="Arial"/>
                <w:b/>
                <w:sz w:val="22"/>
                <w:szCs w:val="22"/>
                <w:lang w:val="es-MX"/>
              </w:rPr>
              <w:t>C</w:t>
            </w:r>
            <w:r w:rsidR="00F17089">
              <w:rPr>
                <w:rFonts w:ascii="Arial" w:hAnsi="Arial" w:cs="Arial"/>
                <w:b/>
                <w:sz w:val="22"/>
                <w:szCs w:val="22"/>
                <w:lang w:val="es-MX"/>
              </w:rPr>
              <w:t>ódigo</w:t>
            </w:r>
            <w:r w:rsidRPr="00EA7AB8">
              <w:rPr>
                <w:rFonts w:ascii="Arial" w:hAnsi="Arial" w:cs="Arial"/>
                <w:b/>
                <w:sz w:val="22"/>
                <w:szCs w:val="22"/>
                <w:lang w:val="es-MX"/>
              </w:rPr>
              <w:t>:</w:t>
            </w:r>
            <w:r w:rsidRPr="00EA7AB8"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 SOP-</w:t>
            </w:r>
            <w:r w:rsidR="00F0419E" w:rsidRPr="00EA7AB8">
              <w:rPr>
                <w:rFonts w:ascii="Arial" w:hAnsi="Arial" w:cs="Arial"/>
                <w:bCs/>
                <w:sz w:val="22"/>
                <w:szCs w:val="22"/>
                <w:lang w:val="es-MX"/>
              </w:rPr>
              <w:t>02</w:t>
            </w:r>
          </w:p>
        </w:tc>
      </w:tr>
    </w:tbl>
    <w:p w14:paraId="05D86E56" w14:textId="77777777" w:rsidR="00C84449" w:rsidRPr="00EA7AB8" w:rsidRDefault="00C84449" w:rsidP="008D113D">
      <w:pPr>
        <w:spacing w:after="0"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  <w:lang w:val="es-MX"/>
        </w:rPr>
      </w:pPr>
    </w:p>
    <w:p w14:paraId="6C86D6F0" w14:textId="2899A63F" w:rsidR="00F0419E" w:rsidRPr="00EA7AB8" w:rsidRDefault="00F0419E" w:rsidP="00C504C5">
      <w:pPr>
        <w:spacing w:after="0" w:line="276" w:lineRule="auto"/>
        <w:jc w:val="both"/>
        <w:rPr>
          <w:rFonts w:ascii="Arial" w:hAnsi="Arial"/>
          <w:b/>
          <w:lang w:val="es-MX"/>
        </w:rPr>
      </w:pPr>
      <w:r w:rsidRPr="00EA7AB8">
        <w:rPr>
          <w:rFonts w:ascii="Arial" w:hAnsi="Arial"/>
          <w:b/>
          <w:lang w:val="es-MX"/>
        </w:rPr>
        <w:t>Obj</w:t>
      </w:r>
      <w:r w:rsidR="00EA7AB8" w:rsidRPr="00EA7AB8">
        <w:rPr>
          <w:rFonts w:ascii="Arial" w:hAnsi="Arial"/>
          <w:b/>
          <w:lang w:val="es-MX"/>
        </w:rPr>
        <w:t>etivo</w:t>
      </w:r>
      <w:r w:rsidRPr="00EA7AB8">
        <w:rPr>
          <w:rFonts w:ascii="Arial" w:hAnsi="Arial"/>
          <w:b/>
          <w:lang w:val="es-MX"/>
        </w:rPr>
        <w:t>:</w:t>
      </w:r>
    </w:p>
    <w:p w14:paraId="0BF0A5CF" w14:textId="66922898" w:rsidR="00F0419E" w:rsidRPr="00EA7AB8" w:rsidRDefault="00EA7AB8" w:rsidP="00C504C5">
      <w:pPr>
        <w:spacing w:after="0" w:line="276" w:lineRule="auto"/>
        <w:jc w:val="both"/>
        <w:rPr>
          <w:rFonts w:ascii="Arial" w:hAnsi="Arial"/>
          <w:bCs/>
          <w:lang w:val="es-MX"/>
        </w:rPr>
      </w:pPr>
      <w:r>
        <w:rPr>
          <w:rFonts w:ascii="Arial" w:hAnsi="Arial"/>
          <w:bCs/>
          <w:lang w:val="es-MX"/>
        </w:rPr>
        <w:t>Identificar cada lote vendido por la instalación</w:t>
      </w:r>
      <w:r w:rsidR="00F0419E" w:rsidRPr="00EA7AB8">
        <w:rPr>
          <w:rFonts w:ascii="Arial" w:hAnsi="Arial"/>
          <w:bCs/>
          <w:lang w:val="es-MX"/>
        </w:rPr>
        <w:t>.</w:t>
      </w:r>
    </w:p>
    <w:p w14:paraId="2A15A9FA" w14:textId="77777777" w:rsidR="00F0419E" w:rsidRPr="00EA7AB8" w:rsidRDefault="00F0419E" w:rsidP="00C504C5">
      <w:pPr>
        <w:spacing w:after="0" w:line="276" w:lineRule="auto"/>
        <w:jc w:val="both"/>
        <w:rPr>
          <w:rFonts w:ascii="Arial" w:hAnsi="Arial"/>
          <w:b/>
          <w:lang w:val="es-MX"/>
        </w:rPr>
      </w:pPr>
    </w:p>
    <w:p w14:paraId="1C26A301" w14:textId="330DA3B9" w:rsidR="00F0419E" w:rsidRPr="00EA7AB8" w:rsidRDefault="00EA7AB8" w:rsidP="00C504C5">
      <w:pPr>
        <w:spacing w:after="0" w:line="276" w:lineRule="auto"/>
        <w:jc w:val="both"/>
        <w:rPr>
          <w:rFonts w:ascii="Arial" w:hAnsi="Arial"/>
          <w:b/>
          <w:lang w:val="es-MX"/>
        </w:rPr>
      </w:pPr>
      <w:r>
        <w:rPr>
          <w:rFonts w:ascii="Arial" w:hAnsi="Arial"/>
          <w:b/>
          <w:lang w:val="es-MX"/>
        </w:rPr>
        <w:t>Medidas de control</w:t>
      </w:r>
    </w:p>
    <w:p w14:paraId="1A757456" w14:textId="77777777" w:rsidR="00EA7AB8" w:rsidRDefault="00EA7AB8" w:rsidP="00EA7AB8">
      <w:pPr>
        <w:spacing w:after="0"/>
        <w:jc w:val="both"/>
        <w:rPr>
          <w:rFonts w:ascii="Arial" w:hAnsi="Arial"/>
          <w:b/>
        </w:rPr>
      </w:pPr>
      <w:r>
        <w:rPr>
          <w:rFonts w:ascii="Arial" w:hAnsi="Arial"/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2E92D8A" wp14:editId="01DCDE6E">
                <wp:simplePos x="0" y="0"/>
                <wp:positionH relativeFrom="column">
                  <wp:posOffset>2400910</wp:posOffset>
                </wp:positionH>
                <wp:positionV relativeFrom="paragraph">
                  <wp:posOffset>100841</wp:posOffset>
                </wp:positionV>
                <wp:extent cx="1441846" cy="306775"/>
                <wp:effectExtent l="0" t="0" r="635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1846" cy="306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EABD2BE" w14:textId="77777777" w:rsidR="00EA7AB8" w:rsidRPr="00EA7AB8" w:rsidRDefault="00EA7AB8" w:rsidP="00EA7AB8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EA7AB8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ES"/>
                              </w:rPr>
                              <w:t>Un paso adelante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E92D8A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189.05pt;margin-top:7.95pt;width:113.55pt;height:24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U6SLAIAAFQEAAAOAAAAZHJzL2Uyb0RvYy54bWysVE1v2zAMvQ/YfxB0X+yk+eiMOEWWIsOA&#10;oC2QDj0rshQbkEVNUmJnv36U7Hys22nYRaZE6ol8fPT8oa0VOQrrKtA5HQ5SSoTmUFR6n9Pvr+tP&#10;95Q4z3TBFGiR05Nw9GHx8cO8MZkYQQmqEJYgiHZZY3Jaem+yJHG8FDVzAzBCo1OCrZnHrd0nhWUN&#10;otcqGaXpNGnAFsYCF87h6WPnpIuIL6Xg/llKJzxROcXcfFxtXHdhTRZzlu0tM2XF+zTYP2RRs0rj&#10;oxeoR+YZOdjqD6i64hYcSD/gUCcgZcVFrAGrGabvqtmWzIhYC5LjzIUm9/9g+dNxa14s8e0XaLGB&#10;gZDGuMzhYainlbYOX8yUoB8pPF1oE60nPFwaj4f34yklHH136XQ2mwSY5HrbWOe/CqhJMHJqsS2R&#10;LXbcON+FnkPCYw5UVawrpeImSEGslCVHhk1UPuaI4L9FKU2anE7vJmkE1hCud8hKYy7XmoLl213b&#10;F7qD4oT1W+ik4QxfV5jkhjn/wixqAUtGfftnXKQCfAR6i5IS7M+/nYd4bBF6KWlQWzl1Pw7MCkrU&#10;N43N+4yMBTHGzXgyG+HG3np2tx59qFeAlQ9xkgyPZoj36mxKC/UbjsEyvIoupjm+nVN/Nle+UzyO&#10;ERfLZQxC+RnmN3preIAOTIcWvLZvzJq+Tx47/ARnFbLsXbu62HBTw/LgQVaxl4HgjtWed5RuVEM/&#10;ZmE2bvcx6vozWPwCAAD//wMAUEsDBBQABgAIAAAAIQBucBrx4QAAAAkBAAAPAAAAZHJzL2Rvd25y&#10;ZXYueG1sTI9NT4NAEIbvJv6HzZh4MXYpSFuRpTFGbeLN4ke8bdkRiOwsYbeA/97xpLeZvE/eeSbf&#10;zrYTIw6+daRguYhAIFXOtFQreCkfLjcgfNBkdOcIFXyjh21xepLrzLiJnnHch1pwCflMK2hC6DMp&#10;fdWg1X7heiTOPt1gdeB1qKUZ9MTltpNxFK2k1S3xhUb3eNdg9bU/WgUfF/X7k58fX6ckTfr73Viu&#10;30yp1PnZfHsDIuAc/mD41Wd1KNjp4I5kvOgUJOvNklEO0msQDKyiNAZx4OEqBlnk8v8HxQ8AAAD/&#10;/wMAUEsBAi0AFAAGAAgAAAAhALaDOJL+AAAA4QEAABMAAAAAAAAAAAAAAAAAAAAAAFtDb250ZW50&#10;X1R5cGVzXS54bWxQSwECLQAUAAYACAAAACEAOP0h/9YAAACUAQAACwAAAAAAAAAAAAAAAAAvAQAA&#10;X3JlbHMvLnJlbHNQSwECLQAUAAYACAAAACEAbLlOkiwCAABUBAAADgAAAAAAAAAAAAAAAAAuAgAA&#10;ZHJzL2Uyb0RvYy54bWxQSwECLQAUAAYACAAAACEAbnAa8eEAAAAJAQAADwAAAAAAAAAAAAAAAACG&#10;BAAAZHJzL2Rvd25yZXYueG1sUEsFBgAAAAAEAAQA8wAAAJQFAAAAAA==&#10;" fillcolor="white [3201]" stroked="f" strokeweight=".5pt">
                <v:textbox>
                  <w:txbxContent>
                    <w:p w14:paraId="2EABD2BE" w14:textId="77777777" w:rsidR="00EA7AB8" w:rsidRPr="00EA7AB8" w:rsidRDefault="00EA7AB8" w:rsidP="00EA7AB8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s-ES"/>
                        </w:rPr>
                      </w:pPr>
                      <w:r w:rsidRPr="00EA7AB8">
                        <w:rPr>
                          <w:rFonts w:ascii="Arial" w:hAnsi="Arial" w:cs="Arial"/>
                          <w:sz w:val="22"/>
                          <w:szCs w:val="22"/>
                          <w:lang w:val="es-ES"/>
                        </w:rPr>
                        <w:t>Un paso adelante</w:t>
                      </w:r>
                    </w:p>
                  </w:txbxContent>
                </v:textbox>
              </v:shape>
            </w:pict>
          </mc:Fallback>
        </mc:AlternateContent>
      </w:r>
    </w:p>
    <w:p w14:paraId="26FCB999" w14:textId="77777777" w:rsidR="00EA7AB8" w:rsidRDefault="00EA7AB8" w:rsidP="00EA7AB8">
      <w:pPr>
        <w:spacing w:after="0"/>
        <w:jc w:val="both"/>
        <w:rPr>
          <w:rFonts w:ascii="Arial" w:hAnsi="Arial"/>
          <w:b/>
        </w:rPr>
      </w:pPr>
    </w:p>
    <w:p w14:paraId="4868D875" w14:textId="77777777" w:rsidR="00EA7AB8" w:rsidRDefault="00EA7AB8" w:rsidP="00EA7AB8">
      <w:pPr>
        <w:spacing w:after="0"/>
        <w:jc w:val="both"/>
        <w:rPr>
          <w:rFonts w:ascii="Arial" w:hAnsi="Arial"/>
          <w:b/>
        </w:rPr>
      </w:pPr>
      <w:r>
        <w:rPr>
          <w:rFonts w:ascii="Arial" w:hAnsi="Arial"/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79CC9D1" wp14:editId="04F73DA8">
                <wp:simplePos x="0" y="0"/>
                <wp:positionH relativeFrom="column">
                  <wp:posOffset>1391860</wp:posOffset>
                </wp:positionH>
                <wp:positionV relativeFrom="paragraph">
                  <wp:posOffset>54874</wp:posOffset>
                </wp:positionV>
                <wp:extent cx="3370598" cy="0"/>
                <wp:effectExtent l="0" t="63500" r="0" b="7620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70598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E0751D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109.6pt;margin-top:4.3pt;width:265.4pt;height:0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hMLuQEAAMsDAAAOAAAAZHJzL2Uyb0RvYy54bWysU9uO1DAMfUfiH6K+M+3sils1nX2YBV4Q&#10;rLh8QDZ12ki5yTHTzt/jpDMdBAgJxIubxD728bG7u5udFUfAZILvqu2mqQR4FXrjh676+uXts1eV&#10;SCR9L23w0FUnSNXd/umT3RRbuAljsD2g4CQ+tVPsqpEotnWd1AhOpk2I4NmpAzpJfMWh7lFOnN3Z&#10;+qZpXtRTwD5iUJASv94vzmpf8msNij5qnYCE7SrmRsVisY/Z1vudbAeUcTTqTEP+Awsnjeeia6p7&#10;SVJ8Q/NLKmcUhhQ0bVRwddDaKCg9cDfb5qduPo8yQumFxUlxlSn9v7Tqw/HgH5BlmGJqU3zA3MWs&#10;0eUv8xNzEeu0igUzCcWPt7cvm+evebzq4quvwIiJ3kFwIh+6KhFKM4x0CN7zSAJui1jy+D4Rl2bg&#10;BZCrWp8tSWPf+F7QKfLeEBrpBwt5YByeQ+or43Kik4UF/gm0MD1zXMqUZYKDRXGUvAZSKfC0XTNx&#10;dIZpY+0KbAq/PwLP8RkKZdH+BrwiSuXgaQU74wP+rjrNF8p6ib8osPSdJXgM/anMskjDG1O0Om93&#10;Xskf7wV+/Qf33wEAAP//AwBQSwMEFAAGAAgAAAAhAG1Xt5bbAAAABwEAAA8AAABkcnMvZG93bnJl&#10;di54bWxMj8FOwzAQRO9I/QdrK3GjTiNR2hCnQkj0CKLlADc33tpR43UUu0ng61m4wHE0o5k35Xby&#10;rRiwj00gBctFBgKpDqYhq+Dt8HSzBhGTJqPbQKjgEyNsq9lVqQsTRnrFYZ+s4BKKhVbgUuoKKWPt&#10;0Ou4CB0Se6fQe51Y9laaXo9c7luZZ9lKet0QLzjd4aPD+ry/eAUv9n3wOe0aedp8fO3sszm7MSl1&#10;PZ8e7kEknNJfGH7wGR0qZjqGC5koWgX5cpNzVMF6BYL9u9uMvx1/taxK+Z+/+gYAAP//AwBQSwEC&#10;LQAUAAYACAAAACEAtoM4kv4AAADhAQAAEwAAAAAAAAAAAAAAAAAAAAAAW0NvbnRlbnRfVHlwZXNd&#10;LnhtbFBLAQItABQABgAIAAAAIQA4/SH/1gAAAJQBAAALAAAAAAAAAAAAAAAAAC8BAABfcmVscy8u&#10;cmVsc1BLAQItABQABgAIAAAAIQD1ghMLuQEAAMsDAAAOAAAAAAAAAAAAAAAAAC4CAABkcnMvZTJv&#10;RG9jLnhtbFBLAQItABQABgAIAAAAIQBtV7eW2wAAAAcBAAAPAAAAAAAAAAAAAAAAABMEAABkcnMv&#10;ZG93bnJldi54bWxQSwUGAAAAAAQABADzAAAAGwUAAAAA&#10;" strokecolor="#4472c4 [3204]" strokeweight=".5pt">
                <v:stroke endarrow="block" joinstyle="miter"/>
              </v:shape>
            </w:pict>
          </mc:Fallback>
        </mc:AlternateContent>
      </w:r>
    </w:p>
    <w:tbl>
      <w:tblPr>
        <w:tblStyle w:val="TableGrid"/>
        <w:tblW w:w="4996" w:type="pct"/>
        <w:tblLook w:val="04A0" w:firstRow="1" w:lastRow="0" w:firstColumn="1" w:lastColumn="0" w:noHBand="0" w:noVBand="1"/>
      </w:tblPr>
      <w:tblGrid>
        <w:gridCol w:w="3204"/>
        <w:gridCol w:w="3205"/>
        <w:gridCol w:w="3203"/>
      </w:tblGrid>
      <w:tr w:rsidR="00EA7AB8" w14:paraId="7188E59F" w14:textId="77777777" w:rsidTr="0071597F">
        <w:trPr>
          <w:trHeight w:val="61"/>
        </w:trPr>
        <w:tc>
          <w:tcPr>
            <w:tcW w:w="1667" w:type="pct"/>
            <w:vAlign w:val="center"/>
          </w:tcPr>
          <w:p w14:paraId="7944CAFB" w14:textId="77777777" w:rsidR="00EA7AB8" w:rsidRDefault="00EA7AB8" w:rsidP="0071597F">
            <w:pPr>
              <w:pStyle w:val="ListParagraph"/>
              <w:spacing w:before="120" w:after="120"/>
              <w:ind w:left="0"/>
              <w:jc w:val="center"/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</w:rPr>
              <w:t>Proveedores</w:t>
            </w:r>
            <w:proofErr w:type="spellEnd"/>
          </w:p>
        </w:tc>
        <w:tc>
          <w:tcPr>
            <w:tcW w:w="1667" w:type="pct"/>
            <w:vAlign w:val="center"/>
          </w:tcPr>
          <w:p w14:paraId="5F2BEE27" w14:textId="77777777" w:rsidR="00EA7AB8" w:rsidRDefault="00EA7AB8" w:rsidP="0071597F">
            <w:pPr>
              <w:pStyle w:val="ListParagraph"/>
              <w:spacing w:before="120" w:after="120"/>
              <w:ind w:left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Mi </w:t>
            </w:r>
            <w:proofErr w:type="spellStart"/>
            <w:r>
              <w:rPr>
                <w:rFonts w:ascii="Arial" w:hAnsi="Arial" w:cs="Arial"/>
                <w:bCs/>
              </w:rPr>
              <w:t>instalación</w:t>
            </w:r>
            <w:proofErr w:type="spellEnd"/>
          </w:p>
        </w:tc>
        <w:tc>
          <w:tcPr>
            <w:tcW w:w="1666" w:type="pct"/>
            <w:vAlign w:val="center"/>
          </w:tcPr>
          <w:p w14:paraId="335C2875" w14:textId="77777777" w:rsidR="00EA7AB8" w:rsidRDefault="00EA7AB8" w:rsidP="0071597F">
            <w:pPr>
              <w:pStyle w:val="ListParagraph"/>
              <w:spacing w:before="120" w:after="120"/>
              <w:ind w:left="0"/>
              <w:jc w:val="center"/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</w:rPr>
              <w:t>Clientes</w:t>
            </w:r>
            <w:proofErr w:type="spellEnd"/>
          </w:p>
        </w:tc>
      </w:tr>
    </w:tbl>
    <w:p w14:paraId="2BDDEBCA" w14:textId="77777777" w:rsidR="00EA7AB8" w:rsidRDefault="00EA7AB8" w:rsidP="00EA7AB8">
      <w:pPr>
        <w:pStyle w:val="ListParagraph"/>
        <w:spacing w:before="240"/>
        <w:jc w:val="both"/>
        <w:rPr>
          <w:rFonts w:ascii="Arial" w:hAnsi="Arial" w:cs="Arial"/>
          <w:bCs/>
        </w:rPr>
      </w:pPr>
      <w:r>
        <w:rPr>
          <w:rFonts w:ascii="Arial" w:hAnsi="Arial"/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C050AA2" wp14:editId="48373EDE">
                <wp:simplePos x="0" y="0"/>
                <wp:positionH relativeFrom="column">
                  <wp:posOffset>2246152</wp:posOffset>
                </wp:positionH>
                <wp:positionV relativeFrom="paragraph">
                  <wp:posOffset>138784</wp:posOffset>
                </wp:positionV>
                <wp:extent cx="1768730" cy="306775"/>
                <wp:effectExtent l="0" t="0" r="3175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8730" cy="306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0C09EF7" w14:textId="77777777" w:rsidR="00EA7AB8" w:rsidRPr="00EA7AB8" w:rsidRDefault="00EA7AB8" w:rsidP="00EA7AB8">
                            <w:pPr>
                              <w:jc w:val="center"/>
                              <w:rPr>
                                <w:rFonts w:ascii="Arial" w:hAnsi="Arial" w:cs="Arial"/>
                                <w:lang w:val="es-ES"/>
                              </w:rPr>
                            </w:pPr>
                            <w:r w:rsidRPr="00EA7AB8">
                              <w:rPr>
                                <w:rFonts w:ascii="Arial" w:hAnsi="Arial" w:cs="Arial"/>
                                <w:lang w:val="es-ES"/>
                              </w:rPr>
                              <w:t>Un paso atrás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050AA2" id="Text Box 6" o:spid="_x0000_s1027" type="#_x0000_t202" style="position:absolute;left:0;text-align:left;margin-left:176.85pt;margin-top:10.95pt;width:139.25pt;height:24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5anvLQIAAFsEAAAOAAAAZHJzL2Uyb0RvYy54bWysVE2P2yAQvVfqf0DcG+c7WyvOKs0qVaXV&#10;7krZas8EQ4yEGQokdvrrO+B8ddtT1QsemOEx8+aN5/dtrclBOK/AFHTQ61MiDIdSmV1Bv7+uP91R&#10;4gMzJdNgREGPwtP7xccP88bmYggV6FI4giDG540taBWCzbPM80rUzPfACoNOCa5mAbdul5WONYhe&#10;62zY70+zBlxpHXDhPZ4+dE66SPhSCh6epfQiEF1QzC2k1aV1G9dsMWf5zjFbKX5Kg/1DFjVTBh+9&#10;QD2wwMjeqT+gasUdeJChx6HOQErFRaoBqxn031WzqZgVqRYkx9sLTf7/wfKnw8a+OBLaL9BiAyMh&#10;jfW5x8NYTytdHb+YKUE/Uni80CbaQHi8NJvezUbo4ugb9aez2STCZNfb1vnwVUBNolFQh21JbLHD&#10;ow9d6DkkPuZBq3KttE6bKAWx0o4cGDZRh5Qjgv8WpQ1pCjodTfoJ2EC83iFrg7lca4pWaLctUeVN&#10;vVsoj0iDg04h3vK1wlwfmQ8vzKEksDyUeXjGRWrAt+BkUVKB+/m38xiPnUIvJQ1KrKD+x545QYn+&#10;ZrCHnwfjcdRk2ownsyFu3K1ne+sx+3oFSMAAB8ryZMb4oM+mdFC/4TQs46voYobj2wUNZ3MVOuHj&#10;NHGxXKYgVKFl4dFsLI/QkfDYidf2jTl7alfARj/BWYwsf9e1LjbeNLDcB5AqtTTy3LF6oh8VnERx&#10;mrY4Irf7FHX9Jyx+AQAA//8DAFBLAwQUAAYACAAAACEAFl/ZguAAAAAJAQAADwAAAGRycy9kb3du&#10;cmV2LnhtbEyPTU+EMBCG7yb+h2ZMvBi3bImLIsPGGD8Sby5+xFuXjkCkLaFdwH/veNLjZJ73nWeK&#10;7WJ7MdEYOu8Q1qsEBLnam841CC/V/fkliBC1M7r3jhC+KcC2PD4qdG787J5p2sVGcIkLuUZoYxxy&#10;KUPdktVh5QdyvPv0o9WRx7GRZtQzl9teqiTZSKs7xxdaPdBtS/XX7mARPs6a96ewPLzO6UU63D1O&#10;VfZmKsTTk+XmGkSkJf7B8KvP6lCy094fnAmiR+BkxiiCWl+BYGCTKgVij5AlCmRZyP8flD8AAAD/&#10;/wMAUEsBAi0AFAAGAAgAAAAhALaDOJL+AAAA4QEAABMAAAAAAAAAAAAAAAAAAAAAAFtDb250ZW50&#10;X1R5cGVzXS54bWxQSwECLQAUAAYACAAAACEAOP0h/9YAAACUAQAACwAAAAAAAAAAAAAAAAAvAQAA&#10;X3JlbHMvLnJlbHNQSwECLQAUAAYACAAAACEAd+Wp7y0CAABbBAAADgAAAAAAAAAAAAAAAAAuAgAA&#10;ZHJzL2Uyb0RvYy54bWxQSwECLQAUAAYACAAAACEAFl/ZguAAAAAJAQAADwAAAAAAAAAAAAAAAACH&#10;BAAAZHJzL2Rvd25yZXYueG1sUEsFBgAAAAAEAAQA8wAAAJQFAAAAAA==&#10;" fillcolor="white [3201]" stroked="f" strokeweight=".5pt">
                <v:textbox>
                  <w:txbxContent>
                    <w:p w14:paraId="10C09EF7" w14:textId="77777777" w:rsidR="00EA7AB8" w:rsidRPr="00EA7AB8" w:rsidRDefault="00EA7AB8" w:rsidP="00EA7AB8">
                      <w:pPr>
                        <w:jc w:val="center"/>
                        <w:rPr>
                          <w:rFonts w:ascii="Arial" w:hAnsi="Arial" w:cs="Arial"/>
                          <w:lang w:val="es-ES"/>
                        </w:rPr>
                      </w:pPr>
                      <w:r w:rsidRPr="00EA7AB8">
                        <w:rPr>
                          <w:rFonts w:ascii="Arial" w:hAnsi="Arial" w:cs="Arial"/>
                          <w:lang w:val="es-ES"/>
                        </w:rPr>
                        <w:t>Un paso atrás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EC324E" wp14:editId="7152AE2E">
                <wp:simplePos x="0" y="0"/>
                <wp:positionH relativeFrom="column">
                  <wp:posOffset>1514503</wp:posOffset>
                </wp:positionH>
                <wp:positionV relativeFrom="paragraph">
                  <wp:posOffset>101206</wp:posOffset>
                </wp:positionV>
                <wp:extent cx="3250458" cy="0"/>
                <wp:effectExtent l="25400" t="63500" r="0" b="7620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50458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E71E50" id="Straight Arrow Connector 4" o:spid="_x0000_s1026" type="#_x0000_t32" style="position:absolute;margin-left:119.25pt;margin-top:7.95pt;width:255.95pt;height: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G0vwAEAANUDAAAOAAAAZHJzL2Uyb0RvYy54bWysU9uO0zAQfUfiH6y806SFRShqug9dLg8I&#10;Vlw+wOuME0u+aTw06d8zdtosAoQE4mXk2HPOnDkz2d/OzooTYDLBd9V201QCvAq98UNXff3y5tmr&#10;SiSSvpc2eOiqM6Tq9vD0yX6KLezCGGwPKJjEp3aKXTUSxbaukxrBybQJETw/6oBOEn/iUPcoJ2Z3&#10;tt41zct6CthHDApS4tu75bE6FH6tQdFHrROQsF3F2qhELPEhx/qwl+2AMo5GXWTIf1DhpPFcdKW6&#10;kyTFNzS/UDmjMKSgaaOCq4PWRkHpgbvZNj9183mUEUovbE6Kq03p/9GqD6ejv0e2YYqpTfEecxez&#10;Rie0NfEdz7T0xUrFXGw7r7bBTELx5fPdTfPihgetrm/1QpGpIiZ6C8GJfOiqRCjNMNIxeM/DCbjQ&#10;y9P7RCyCgVdABlufI0ljX/te0DnyBhEa6QcLeXScnlPqR+3lRGcLC/wTaGF61riUKWsFR4viJHkh&#10;pFLgabsycXaGaWPtCmxK+38EXvIzFMrK/Q14RZTKwdMKdsYH/F11mq+S9ZJ/dWDpO1vwEPpzmWqx&#10;hneneHXZ87ycP34X+OPfePgOAAD//wMAUEsDBBQABgAIAAAAIQASLIsz3wAAAAkBAAAPAAAAZHJz&#10;L2Rvd25yZXYueG1sTI9NT8MwDIbvSPyHyEjcWMqgrC1NJz7Ww3ZA2kCIY9qYttA4VZNt5d9jxAGO&#10;9vvq8eN8OdleHHD0nSMFl7MIBFLtTEeNgpfn8iIB4YMmo3tHqOALPSyL05NcZ8YdaYuHXWgEQ8hn&#10;WkEbwpBJ6esWrfYzNyBx9u5GqwOPYyPNqI8Mt72cR9GNtLojvtDqAR9arD93e8uUdXmfrj6e3pLN&#10;48a+VqVtVqlV6vxsursFEXAKf2X40Wd1KNipcnsyXvQK5ldJzFUO4hQEFxZxdA2i+l3IIpf/Pyi+&#10;AQAA//8DAFBLAQItABQABgAIAAAAIQC2gziS/gAAAOEBAAATAAAAAAAAAAAAAAAAAAAAAABbQ29u&#10;dGVudF9UeXBlc10ueG1sUEsBAi0AFAAGAAgAAAAhADj9If/WAAAAlAEAAAsAAAAAAAAAAAAAAAAA&#10;LwEAAF9yZWxzLy5yZWxzUEsBAi0AFAAGAAgAAAAhAJUkbS/AAQAA1QMAAA4AAAAAAAAAAAAAAAAA&#10;LgIAAGRycy9lMm9Eb2MueG1sUEsBAi0AFAAGAAgAAAAhABIsizPfAAAACQEAAA8AAAAAAAAAAAAA&#10;AAAAGgQAAGRycy9kb3ducmV2LnhtbFBLBQYAAAAABAAEAPMAAAAmBQAAAAA=&#10;" strokecolor="#4472c4 [3204]" strokeweight=".5pt">
                <v:stroke endarrow="block" joinstyle="miter"/>
              </v:shape>
            </w:pict>
          </mc:Fallback>
        </mc:AlternateContent>
      </w:r>
    </w:p>
    <w:p w14:paraId="7BAB74ED" w14:textId="77777777" w:rsidR="00EA7AB8" w:rsidRPr="005F7F6A" w:rsidRDefault="00EA7AB8" w:rsidP="00EA7AB8">
      <w:pPr>
        <w:pStyle w:val="ListParagraph"/>
        <w:numPr>
          <w:ilvl w:val="0"/>
          <w:numId w:val="9"/>
        </w:numPr>
        <w:spacing w:after="0" w:line="276" w:lineRule="auto"/>
        <w:ind w:hanging="357"/>
        <w:contextualSpacing/>
        <w:jc w:val="both"/>
        <w:rPr>
          <w:rFonts w:ascii="Arial" w:hAnsi="Arial" w:cs="Arial"/>
          <w:bCs/>
          <w:color w:val="5B9BD5" w:themeColor="accent5"/>
        </w:rPr>
      </w:pPr>
      <w:r>
        <w:rPr>
          <w:rFonts w:ascii="Arial" w:hAnsi="Arial" w:cs="Arial"/>
          <w:b/>
        </w:rPr>
        <w:t xml:space="preserve">Sistema de </w:t>
      </w:r>
      <w:proofErr w:type="spellStart"/>
      <w:r>
        <w:rPr>
          <w:rFonts w:ascii="Arial" w:hAnsi="Arial" w:cs="Arial"/>
          <w:b/>
        </w:rPr>
        <w:t>trazabilidad</w:t>
      </w:r>
      <w:proofErr w:type="spellEnd"/>
    </w:p>
    <w:p w14:paraId="7BB1B269" w14:textId="77777777" w:rsidR="00EA7AB8" w:rsidRPr="00EA7AB8" w:rsidRDefault="00EA7AB8" w:rsidP="00EA7AB8">
      <w:pPr>
        <w:pStyle w:val="ListParagraph"/>
        <w:numPr>
          <w:ilvl w:val="0"/>
          <w:numId w:val="7"/>
        </w:numPr>
        <w:spacing w:after="0" w:line="276" w:lineRule="auto"/>
        <w:ind w:hanging="357"/>
        <w:contextualSpacing/>
        <w:jc w:val="both"/>
        <w:rPr>
          <w:rFonts w:ascii="Arial" w:hAnsi="Arial" w:cs="Arial"/>
          <w:bCs/>
          <w:color w:val="44546A" w:themeColor="text2"/>
          <w:lang w:val="es-MX"/>
        </w:rPr>
      </w:pPr>
      <w:r w:rsidRPr="00EA7AB8">
        <w:rPr>
          <w:rFonts w:ascii="Arial" w:hAnsi="Arial" w:cs="Arial"/>
          <w:bCs/>
          <w:lang w:val="es-MX"/>
        </w:rPr>
        <w:t xml:space="preserve">Para la </w:t>
      </w:r>
      <w:r w:rsidRPr="00EA7AB8">
        <w:rPr>
          <w:rFonts w:ascii="Arial" w:hAnsi="Arial" w:cs="Arial"/>
          <w:b/>
          <w:lang w:val="es-MX"/>
        </w:rPr>
        <w:t>trazabilidad un paso atrás</w:t>
      </w:r>
      <w:r w:rsidRPr="00EA7AB8">
        <w:rPr>
          <w:rFonts w:ascii="Arial" w:hAnsi="Arial" w:cs="Arial"/>
          <w:bCs/>
          <w:lang w:val="es-MX"/>
        </w:rPr>
        <w:t xml:space="preserve">, se completa el registro “Lista de proveedores” con la información de contacto. </w:t>
      </w:r>
      <w:r w:rsidRPr="00EA7AB8">
        <w:rPr>
          <w:rFonts w:ascii="Arial" w:hAnsi="Arial" w:cs="Arial"/>
          <w:bCs/>
          <w:color w:val="44546A" w:themeColor="text2"/>
          <w:lang w:val="es-MX"/>
        </w:rPr>
        <w:t>[Se muestra un ejemplo de este listado al final de este SOP “Lista de proveedores”]</w:t>
      </w:r>
    </w:p>
    <w:p w14:paraId="6B167255" w14:textId="77777777" w:rsidR="00EA7AB8" w:rsidRPr="00EA7AB8" w:rsidRDefault="00EA7AB8" w:rsidP="00EA7AB8">
      <w:pPr>
        <w:pStyle w:val="ListParagraph"/>
        <w:numPr>
          <w:ilvl w:val="0"/>
          <w:numId w:val="7"/>
        </w:numPr>
        <w:spacing w:after="0" w:line="276" w:lineRule="auto"/>
        <w:ind w:hanging="357"/>
        <w:contextualSpacing/>
        <w:jc w:val="both"/>
        <w:rPr>
          <w:rFonts w:ascii="Arial" w:hAnsi="Arial" w:cs="Arial"/>
          <w:bCs/>
          <w:lang w:val="es-MX"/>
        </w:rPr>
      </w:pPr>
      <w:r w:rsidRPr="00EA7AB8">
        <w:rPr>
          <w:rFonts w:ascii="Arial" w:hAnsi="Arial" w:cs="Arial"/>
          <w:bCs/>
          <w:lang w:val="es-MX"/>
        </w:rPr>
        <w:t>Se mantienen los registros (facturas, órdenes de compra, recibos, entre otros) de todos los proveedores para poder relacionarlos con las actividades de la instalación.</w:t>
      </w:r>
    </w:p>
    <w:p w14:paraId="572D2163" w14:textId="77777777" w:rsidR="00EA7AB8" w:rsidRPr="00EA7AB8" w:rsidRDefault="00EA7AB8" w:rsidP="00EA7AB8">
      <w:pPr>
        <w:pStyle w:val="ListParagraph"/>
        <w:numPr>
          <w:ilvl w:val="0"/>
          <w:numId w:val="7"/>
        </w:numPr>
        <w:spacing w:after="0" w:line="276" w:lineRule="auto"/>
        <w:ind w:hanging="357"/>
        <w:contextualSpacing/>
        <w:jc w:val="both"/>
        <w:rPr>
          <w:rFonts w:ascii="Arial" w:hAnsi="Arial" w:cs="Arial"/>
          <w:bCs/>
          <w:lang w:val="es-MX"/>
        </w:rPr>
      </w:pPr>
      <w:r w:rsidRPr="00EA7AB8">
        <w:rPr>
          <w:rFonts w:ascii="Arial" w:hAnsi="Arial" w:cs="Arial"/>
          <w:bCs/>
          <w:lang w:val="es-MX"/>
        </w:rPr>
        <w:t>Para la trazabilidad cada contenedor de producto se etiqueta con un lote para su identificación, que incluye: el nombre del producto, procedencia, cantidad de producto y fecha de proceso. Además, cada empaque contiene el nombre de la instalación y ubicación.</w:t>
      </w:r>
    </w:p>
    <w:p w14:paraId="7966AC34" w14:textId="77777777" w:rsidR="00EA7AB8" w:rsidRPr="00EA7AB8" w:rsidRDefault="00EA7AB8" w:rsidP="00EA7AB8">
      <w:pPr>
        <w:pStyle w:val="ListParagraph"/>
        <w:numPr>
          <w:ilvl w:val="0"/>
          <w:numId w:val="7"/>
        </w:numPr>
        <w:spacing w:after="0" w:line="276" w:lineRule="auto"/>
        <w:ind w:hanging="357"/>
        <w:contextualSpacing/>
        <w:jc w:val="both"/>
        <w:rPr>
          <w:rFonts w:ascii="Arial" w:hAnsi="Arial" w:cs="Arial"/>
          <w:bCs/>
          <w:lang w:val="es-MX"/>
        </w:rPr>
      </w:pPr>
      <w:r w:rsidRPr="00EA7AB8">
        <w:rPr>
          <w:rFonts w:ascii="Arial" w:hAnsi="Arial" w:cs="Arial"/>
          <w:bCs/>
          <w:lang w:val="es-MX"/>
        </w:rPr>
        <w:t>La codificación del lote se hace mediante el siguiente sistema: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465"/>
        <w:gridCol w:w="2614"/>
        <w:gridCol w:w="1869"/>
        <w:gridCol w:w="2408"/>
      </w:tblGrid>
      <w:tr w:rsidR="00EA7AB8" w14:paraId="330942EE" w14:textId="77777777" w:rsidTr="00EA7AB8">
        <w:trPr>
          <w:jc w:val="center"/>
        </w:trPr>
        <w:tc>
          <w:tcPr>
            <w:tcW w:w="2465" w:type="dxa"/>
            <w:vAlign w:val="center"/>
          </w:tcPr>
          <w:p w14:paraId="46882C56" w14:textId="77777777" w:rsidR="00EA7AB8" w:rsidRPr="00EA7AB8" w:rsidRDefault="00EA7AB8" w:rsidP="0071597F">
            <w:pPr>
              <w:pStyle w:val="ListParagraph"/>
              <w:spacing w:before="240"/>
              <w:ind w:left="0"/>
              <w:jc w:val="center"/>
              <w:rPr>
                <w:rFonts w:ascii="Arial" w:hAnsi="Arial" w:cs="Arial"/>
                <w:bCs/>
                <w:lang w:val="es-MX"/>
              </w:rPr>
            </w:pPr>
            <w:r w:rsidRPr="00EA7AB8">
              <w:rPr>
                <w:rFonts w:ascii="Arial" w:hAnsi="Arial" w:cs="Arial"/>
                <w:b/>
                <w:lang w:val="es-MX"/>
              </w:rPr>
              <w:t>Producto</w:t>
            </w:r>
            <w:r w:rsidRPr="00EA7AB8">
              <w:rPr>
                <w:rFonts w:ascii="Arial" w:hAnsi="Arial" w:cs="Arial"/>
                <w:bCs/>
                <w:lang w:val="es-MX"/>
              </w:rPr>
              <w:t xml:space="preserve"> </w:t>
            </w:r>
          </w:p>
          <w:p w14:paraId="7119A72C" w14:textId="77777777" w:rsidR="00EA7AB8" w:rsidRPr="00EA7AB8" w:rsidRDefault="00EA7AB8" w:rsidP="0071597F">
            <w:pPr>
              <w:pStyle w:val="ListParagraph"/>
              <w:spacing w:before="240"/>
              <w:ind w:left="0"/>
              <w:jc w:val="center"/>
              <w:rPr>
                <w:rFonts w:ascii="Arial" w:hAnsi="Arial" w:cs="Arial"/>
                <w:bCs/>
                <w:lang w:val="es-MX"/>
              </w:rPr>
            </w:pPr>
            <w:r w:rsidRPr="00EA7AB8">
              <w:rPr>
                <w:rFonts w:ascii="Arial" w:hAnsi="Arial" w:cs="Arial"/>
                <w:bCs/>
                <w:color w:val="4472C4" w:themeColor="accent1"/>
                <w:lang w:val="es-MX"/>
              </w:rPr>
              <w:t xml:space="preserve">(si tiene más de un producto puede hacer una lista e identificarlo con un número </w:t>
            </w:r>
            <w:proofErr w:type="spellStart"/>
            <w:r w:rsidRPr="00EA7AB8">
              <w:rPr>
                <w:rFonts w:ascii="Arial" w:hAnsi="Arial" w:cs="Arial"/>
                <w:bCs/>
                <w:color w:val="4472C4" w:themeColor="accent1"/>
                <w:lang w:val="es-MX"/>
              </w:rPr>
              <w:t>unico</w:t>
            </w:r>
            <w:proofErr w:type="spellEnd"/>
            <w:r w:rsidRPr="00EA7AB8">
              <w:rPr>
                <w:rFonts w:ascii="Arial" w:hAnsi="Arial" w:cs="Arial"/>
                <w:bCs/>
                <w:color w:val="4472C4" w:themeColor="accent1"/>
                <w:lang w:val="es-MX"/>
              </w:rPr>
              <w:t>)</w:t>
            </w:r>
          </w:p>
        </w:tc>
        <w:tc>
          <w:tcPr>
            <w:tcW w:w="2614" w:type="dxa"/>
            <w:vAlign w:val="center"/>
          </w:tcPr>
          <w:p w14:paraId="002F2B37" w14:textId="77777777" w:rsidR="00EA7AB8" w:rsidRPr="00EA7AB8" w:rsidRDefault="00EA7AB8" w:rsidP="0071597F">
            <w:pPr>
              <w:pStyle w:val="ListParagraph"/>
              <w:spacing w:before="240"/>
              <w:ind w:left="0"/>
              <w:jc w:val="center"/>
              <w:rPr>
                <w:rFonts w:ascii="Arial" w:hAnsi="Arial" w:cs="Arial"/>
                <w:b/>
                <w:lang w:val="es-MX"/>
              </w:rPr>
            </w:pPr>
            <w:r w:rsidRPr="00EA7AB8">
              <w:rPr>
                <w:rFonts w:ascii="Arial" w:hAnsi="Arial" w:cs="Arial"/>
                <w:b/>
                <w:lang w:val="es-MX"/>
              </w:rPr>
              <w:t>Campo de procedencia o proveedor de procedencia</w:t>
            </w:r>
          </w:p>
        </w:tc>
        <w:tc>
          <w:tcPr>
            <w:tcW w:w="1869" w:type="dxa"/>
            <w:vAlign w:val="center"/>
          </w:tcPr>
          <w:p w14:paraId="2C998392" w14:textId="77777777" w:rsidR="00EA7AB8" w:rsidRPr="00EA7AB8" w:rsidRDefault="00EA7AB8" w:rsidP="0071597F">
            <w:pPr>
              <w:pStyle w:val="ListParagraph"/>
              <w:spacing w:before="240"/>
              <w:ind w:left="0"/>
              <w:jc w:val="center"/>
              <w:rPr>
                <w:rFonts w:ascii="Arial" w:hAnsi="Arial" w:cs="Arial"/>
                <w:b/>
                <w:lang w:val="es-MX"/>
              </w:rPr>
            </w:pPr>
            <w:r w:rsidRPr="00EA7AB8">
              <w:rPr>
                <w:rFonts w:ascii="Arial" w:hAnsi="Arial" w:cs="Arial"/>
                <w:b/>
                <w:lang w:val="es-MX"/>
              </w:rPr>
              <w:t>Cantidad de producto en el lote</w:t>
            </w:r>
          </w:p>
        </w:tc>
        <w:tc>
          <w:tcPr>
            <w:tcW w:w="2408" w:type="dxa"/>
            <w:vAlign w:val="center"/>
          </w:tcPr>
          <w:p w14:paraId="1859406D" w14:textId="77777777" w:rsidR="00EA7AB8" w:rsidRPr="00D126CD" w:rsidRDefault="00EA7AB8" w:rsidP="0071597F">
            <w:pPr>
              <w:pStyle w:val="ListParagraph"/>
              <w:spacing w:before="240"/>
              <w:ind w:left="0"/>
              <w:jc w:val="center"/>
              <w:rPr>
                <w:rFonts w:ascii="Arial" w:hAnsi="Arial" w:cs="Arial"/>
                <w:b/>
              </w:rPr>
            </w:pPr>
            <w:proofErr w:type="spellStart"/>
            <w:r w:rsidRPr="00D126CD">
              <w:rPr>
                <w:rFonts w:ascii="Arial" w:hAnsi="Arial" w:cs="Arial"/>
                <w:b/>
              </w:rPr>
              <w:t>Fecha</w:t>
            </w:r>
            <w:proofErr w:type="spellEnd"/>
            <w:r w:rsidRPr="00D126CD">
              <w:rPr>
                <w:rFonts w:ascii="Arial" w:hAnsi="Arial" w:cs="Arial"/>
                <w:b/>
              </w:rPr>
              <w:t xml:space="preserve"> de </w:t>
            </w:r>
            <w:proofErr w:type="spellStart"/>
            <w:r w:rsidRPr="00D126CD">
              <w:rPr>
                <w:rFonts w:ascii="Arial" w:hAnsi="Arial" w:cs="Arial"/>
                <w:b/>
              </w:rPr>
              <w:t>empaque</w:t>
            </w:r>
            <w:proofErr w:type="spellEnd"/>
          </w:p>
        </w:tc>
      </w:tr>
      <w:tr w:rsidR="00EA7AB8" w14:paraId="0C3179FA" w14:textId="77777777" w:rsidTr="00EA7AB8">
        <w:trPr>
          <w:jc w:val="center"/>
        </w:trPr>
        <w:tc>
          <w:tcPr>
            <w:tcW w:w="2465" w:type="dxa"/>
            <w:vAlign w:val="center"/>
          </w:tcPr>
          <w:p w14:paraId="05597A2F" w14:textId="77777777" w:rsidR="00EA7AB8" w:rsidRPr="00D126CD" w:rsidRDefault="00EA7AB8" w:rsidP="00EA7AB8">
            <w:pPr>
              <w:pStyle w:val="ListParagraph"/>
              <w:spacing w:after="0"/>
              <w:ind w:left="0"/>
              <w:rPr>
                <w:rFonts w:ascii="Arial" w:hAnsi="Arial" w:cs="Arial"/>
                <w:bCs/>
              </w:rPr>
            </w:pPr>
            <w:proofErr w:type="spellStart"/>
            <w:r w:rsidRPr="00D126CD">
              <w:rPr>
                <w:rFonts w:ascii="Arial" w:hAnsi="Arial" w:cs="Arial"/>
                <w:bCs/>
              </w:rPr>
              <w:t>Ejemplo</w:t>
            </w:r>
            <w:proofErr w:type="spellEnd"/>
            <w:r w:rsidRPr="00D126CD">
              <w:rPr>
                <w:rFonts w:ascii="Arial" w:hAnsi="Arial" w:cs="Arial"/>
                <w:bCs/>
              </w:rPr>
              <w:t>:</w:t>
            </w:r>
          </w:p>
          <w:p w14:paraId="54B108C2" w14:textId="77777777" w:rsidR="00EA7AB8" w:rsidRPr="00D126CD" w:rsidRDefault="00EA7AB8" w:rsidP="00EA7AB8">
            <w:pPr>
              <w:pStyle w:val="ListParagraph"/>
              <w:spacing w:after="0"/>
              <w:ind w:left="0"/>
              <w:rPr>
                <w:rFonts w:ascii="Arial" w:hAnsi="Arial" w:cs="Arial"/>
                <w:bCs/>
              </w:rPr>
            </w:pPr>
            <w:r w:rsidRPr="00D126CD">
              <w:rPr>
                <w:rFonts w:ascii="Arial" w:hAnsi="Arial" w:cs="Arial"/>
                <w:bCs/>
              </w:rPr>
              <w:t>1-Lechugas</w:t>
            </w:r>
          </w:p>
          <w:p w14:paraId="26A9D059" w14:textId="77777777" w:rsidR="00EA7AB8" w:rsidRPr="00D126CD" w:rsidRDefault="00EA7AB8" w:rsidP="00EA7AB8">
            <w:pPr>
              <w:pStyle w:val="ListParagraph"/>
              <w:spacing w:after="0"/>
              <w:ind w:left="0"/>
              <w:rPr>
                <w:rFonts w:ascii="Arial" w:hAnsi="Arial" w:cs="Arial"/>
                <w:bCs/>
              </w:rPr>
            </w:pPr>
            <w:r w:rsidRPr="00D126CD">
              <w:rPr>
                <w:rFonts w:ascii="Arial" w:hAnsi="Arial" w:cs="Arial"/>
                <w:bCs/>
              </w:rPr>
              <w:t>2-Espinacas</w:t>
            </w:r>
          </w:p>
          <w:p w14:paraId="5BAA9FF3" w14:textId="77777777" w:rsidR="00EA7AB8" w:rsidRPr="00B24492" w:rsidRDefault="00EA7AB8" w:rsidP="00EA7AB8">
            <w:pPr>
              <w:pStyle w:val="ListParagraph"/>
              <w:spacing w:after="0"/>
              <w:ind w:left="0"/>
              <w:rPr>
                <w:rFonts w:ascii="Arial" w:hAnsi="Arial" w:cs="Arial"/>
                <w:b/>
              </w:rPr>
            </w:pPr>
            <w:r w:rsidRPr="00D126CD">
              <w:rPr>
                <w:rFonts w:ascii="Arial" w:hAnsi="Arial" w:cs="Arial"/>
                <w:bCs/>
              </w:rPr>
              <w:t>3-</w:t>
            </w:r>
            <w:r>
              <w:rPr>
                <w:rFonts w:ascii="Arial" w:hAnsi="Arial" w:cs="Arial"/>
                <w:bCs/>
              </w:rPr>
              <w:t>Col</w:t>
            </w:r>
          </w:p>
        </w:tc>
        <w:tc>
          <w:tcPr>
            <w:tcW w:w="2614" w:type="dxa"/>
            <w:vAlign w:val="center"/>
          </w:tcPr>
          <w:p w14:paraId="3BC72144" w14:textId="77777777" w:rsidR="00EA7AB8" w:rsidRDefault="00EA7AB8" w:rsidP="00EA7AB8">
            <w:pPr>
              <w:pStyle w:val="ListParagraph"/>
              <w:numPr>
                <w:ilvl w:val="0"/>
                <w:numId w:val="12"/>
              </w:numPr>
              <w:spacing w:after="0" w:line="276" w:lineRule="auto"/>
              <w:ind w:left="255" w:hanging="255"/>
              <w:contextualSpacing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Campo El </w:t>
            </w:r>
            <w:proofErr w:type="spellStart"/>
            <w:r>
              <w:rPr>
                <w:rFonts w:ascii="Arial" w:hAnsi="Arial" w:cs="Arial"/>
                <w:bCs/>
              </w:rPr>
              <w:t>amarillo</w:t>
            </w:r>
            <w:proofErr w:type="spellEnd"/>
          </w:p>
          <w:p w14:paraId="61540E6F" w14:textId="77777777" w:rsidR="00EA7AB8" w:rsidRDefault="00EA7AB8" w:rsidP="00EA7AB8">
            <w:pPr>
              <w:pStyle w:val="ListParagraph"/>
              <w:numPr>
                <w:ilvl w:val="0"/>
                <w:numId w:val="12"/>
              </w:numPr>
              <w:spacing w:after="0" w:line="276" w:lineRule="auto"/>
              <w:ind w:left="255" w:hanging="255"/>
              <w:contextualSpacing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Campo Margaritas</w:t>
            </w:r>
          </w:p>
          <w:p w14:paraId="70BAA544" w14:textId="77777777" w:rsidR="00EA7AB8" w:rsidRPr="00C13D29" w:rsidRDefault="00EA7AB8" w:rsidP="00EA7AB8">
            <w:pPr>
              <w:pStyle w:val="ListParagraph"/>
              <w:numPr>
                <w:ilvl w:val="0"/>
                <w:numId w:val="12"/>
              </w:numPr>
              <w:spacing w:after="0" w:line="276" w:lineRule="auto"/>
              <w:ind w:left="255" w:hanging="255"/>
              <w:contextualSpacing/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</w:rPr>
              <w:t>Proveedor</w:t>
            </w:r>
            <w:proofErr w:type="spellEnd"/>
            <w:r>
              <w:rPr>
                <w:rFonts w:ascii="Arial" w:hAnsi="Arial" w:cs="Arial"/>
                <w:bCs/>
              </w:rPr>
              <w:t xml:space="preserve"> Pericles</w:t>
            </w:r>
          </w:p>
        </w:tc>
        <w:tc>
          <w:tcPr>
            <w:tcW w:w="1869" w:type="dxa"/>
            <w:vAlign w:val="center"/>
          </w:tcPr>
          <w:p w14:paraId="436325F4" w14:textId="77777777" w:rsidR="00EA7AB8" w:rsidRPr="00EA7AB8" w:rsidRDefault="00EA7AB8" w:rsidP="00EA7AB8">
            <w:pPr>
              <w:pStyle w:val="ListParagraph"/>
              <w:spacing w:after="0"/>
              <w:ind w:left="0"/>
              <w:jc w:val="center"/>
              <w:rPr>
                <w:rFonts w:ascii="Arial" w:hAnsi="Arial" w:cs="Arial"/>
                <w:b/>
                <w:lang w:val="es-MX"/>
              </w:rPr>
            </w:pPr>
            <w:r w:rsidRPr="00EA7AB8">
              <w:rPr>
                <w:rFonts w:ascii="Arial" w:hAnsi="Arial" w:cs="Arial"/>
                <w:bCs/>
                <w:lang w:val="es-MX"/>
              </w:rPr>
              <w:t>Se especifica en kilos/libras</w:t>
            </w:r>
          </w:p>
        </w:tc>
        <w:tc>
          <w:tcPr>
            <w:tcW w:w="2408" w:type="dxa"/>
            <w:vAlign w:val="center"/>
          </w:tcPr>
          <w:p w14:paraId="4DB3CC0B" w14:textId="77777777" w:rsidR="00EA7AB8" w:rsidRPr="00EA7AB8" w:rsidRDefault="00EA7AB8" w:rsidP="00EA7AB8">
            <w:pPr>
              <w:pStyle w:val="ListParagraph"/>
              <w:spacing w:after="0"/>
              <w:ind w:left="0"/>
              <w:jc w:val="center"/>
              <w:rPr>
                <w:rFonts w:ascii="Arial" w:hAnsi="Arial" w:cs="Arial"/>
                <w:bCs/>
                <w:lang w:val="es-MX"/>
              </w:rPr>
            </w:pPr>
            <w:r w:rsidRPr="00EA7AB8">
              <w:rPr>
                <w:rFonts w:ascii="Arial" w:hAnsi="Arial" w:cs="Arial"/>
                <w:bCs/>
                <w:lang w:val="es-MX"/>
              </w:rPr>
              <w:t>Siguiendo el formato de día, mes y año:</w:t>
            </w:r>
          </w:p>
          <w:p w14:paraId="05A7AA00" w14:textId="77777777" w:rsidR="00EA7AB8" w:rsidRPr="00D126CD" w:rsidRDefault="00EA7AB8" w:rsidP="00EA7AB8">
            <w:pPr>
              <w:pStyle w:val="ListParagraph"/>
              <w:spacing w:after="0"/>
              <w:ind w:left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dd, mm, </w:t>
            </w:r>
            <w:proofErr w:type="spellStart"/>
            <w:r>
              <w:rPr>
                <w:rFonts w:ascii="Arial" w:hAnsi="Arial" w:cs="Arial"/>
                <w:bCs/>
              </w:rPr>
              <w:t>aaaa</w:t>
            </w:r>
            <w:proofErr w:type="spellEnd"/>
          </w:p>
        </w:tc>
      </w:tr>
      <w:tr w:rsidR="00EA7AB8" w14:paraId="444EFD56" w14:textId="77777777" w:rsidTr="00EA7AB8">
        <w:trPr>
          <w:jc w:val="center"/>
        </w:trPr>
        <w:tc>
          <w:tcPr>
            <w:tcW w:w="2465" w:type="dxa"/>
            <w:vAlign w:val="center"/>
          </w:tcPr>
          <w:p w14:paraId="6121133B" w14:textId="77777777" w:rsidR="00EA7AB8" w:rsidRPr="00FA4206" w:rsidRDefault="00EA7AB8" w:rsidP="00EA7AB8">
            <w:pPr>
              <w:pStyle w:val="ListParagraph"/>
              <w:spacing w:after="0"/>
              <w:ind w:left="0"/>
              <w:jc w:val="center"/>
              <w:rPr>
                <w:rFonts w:ascii="Arial" w:hAnsi="Arial" w:cs="Arial"/>
                <w:b/>
              </w:rPr>
            </w:pPr>
            <w:r w:rsidRPr="00FA4206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614" w:type="dxa"/>
            <w:vAlign w:val="center"/>
          </w:tcPr>
          <w:p w14:paraId="4CEBAD1A" w14:textId="77777777" w:rsidR="00EA7AB8" w:rsidRPr="00D126CD" w:rsidRDefault="00EA7AB8" w:rsidP="00EA7AB8">
            <w:pPr>
              <w:pStyle w:val="ListParagraph"/>
              <w:spacing w:after="0"/>
              <w:ind w:left="0"/>
              <w:jc w:val="center"/>
              <w:rPr>
                <w:rFonts w:ascii="Arial" w:hAnsi="Arial" w:cs="Arial"/>
                <w:b/>
              </w:rPr>
            </w:pPr>
            <w:r w:rsidRPr="00D126CD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869" w:type="dxa"/>
            <w:vAlign w:val="center"/>
          </w:tcPr>
          <w:p w14:paraId="085CA327" w14:textId="77777777" w:rsidR="00EA7AB8" w:rsidRPr="00D126CD" w:rsidRDefault="00EA7AB8" w:rsidP="00EA7AB8">
            <w:pPr>
              <w:pStyle w:val="ListParagraph"/>
              <w:spacing w:after="0"/>
              <w:ind w:left="0"/>
              <w:jc w:val="center"/>
              <w:rPr>
                <w:rFonts w:ascii="Arial" w:hAnsi="Arial" w:cs="Arial"/>
                <w:b/>
              </w:rPr>
            </w:pPr>
            <w:r w:rsidRPr="00D126CD">
              <w:rPr>
                <w:rFonts w:ascii="Arial" w:hAnsi="Arial" w:cs="Arial"/>
                <w:b/>
              </w:rPr>
              <w:t>2554 (kilos)</w:t>
            </w:r>
          </w:p>
        </w:tc>
        <w:tc>
          <w:tcPr>
            <w:tcW w:w="2408" w:type="dxa"/>
            <w:vAlign w:val="center"/>
          </w:tcPr>
          <w:p w14:paraId="64EBC770" w14:textId="77777777" w:rsidR="00EA7AB8" w:rsidRPr="00D126CD" w:rsidRDefault="00EA7AB8" w:rsidP="00EA7AB8">
            <w:pPr>
              <w:pStyle w:val="ListParagraph"/>
              <w:spacing w:after="0"/>
              <w:ind w:left="0"/>
              <w:jc w:val="center"/>
              <w:rPr>
                <w:rFonts w:ascii="Arial" w:hAnsi="Arial" w:cs="Arial"/>
                <w:b/>
              </w:rPr>
            </w:pPr>
            <w:r w:rsidRPr="00D126CD">
              <w:rPr>
                <w:rFonts w:ascii="Arial" w:hAnsi="Arial" w:cs="Arial"/>
                <w:b/>
              </w:rPr>
              <w:t>05042022</w:t>
            </w:r>
          </w:p>
        </w:tc>
      </w:tr>
    </w:tbl>
    <w:p w14:paraId="7195DFC2" w14:textId="77777777" w:rsidR="00EA7AB8" w:rsidRPr="00EA7AB8" w:rsidRDefault="00EA7AB8" w:rsidP="00EA7AB8">
      <w:pPr>
        <w:spacing w:after="0" w:line="276" w:lineRule="auto"/>
        <w:ind w:firstLine="708"/>
        <w:jc w:val="both"/>
        <w:rPr>
          <w:rFonts w:ascii="Arial" w:hAnsi="Arial" w:cs="Arial"/>
          <w:bCs/>
          <w:lang w:val="es-MX"/>
        </w:rPr>
      </w:pPr>
      <w:r w:rsidRPr="00EA7AB8">
        <w:rPr>
          <w:rFonts w:ascii="Arial" w:hAnsi="Arial" w:cs="Arial"/>
          <w:bCs/>
          <w:lang w:val="es-MX"/>
        </w:rPr>
        <w:t xml:space="preserve">En este caso el lote resultante es </w:t>
      </w:r>
      <w:r w:rsidRPr="00EA7AB8">
        <w:rPr>
          <w:rFonts w:ascii="Arial" w:hAnsi="Arial" w:cs="Arial"/>
          <w:b/>
          <w:lang w:val="es-MX"/>
        </w:rPr>
        <w:t>2-3-2554-05042022</w:t>
      </w:r>
    </w:p>
    <w:p w14:paraId="1DB6062C" w14:textId="77777777" w:rsidR="00EA7AB8" w:rsidRPr="00EA7AB8" w:rsidRDefault="00EA7AB8" w:rsidP="00EA7AB8">
      <w:pPr>
        <w:pStyle w:val="ListParagraph"/>
        <w:numPr>
          <w:ilvl w:val="0"/>
          <w:numId w:val="11"/>
        </w:numPr>
        <w:spacing w:after="0" w:line="276" w:lineRule="auto"/>
        <w:contextualSpacing/>
        <w:jc w:val="both"/>
        <w:rPr>
          <w:rFonts w:ascii="Arial" w:hAnsi="Arial" w:cs="Arial"/>
          <w:bCs/>
          <w:color w:val="44546A" w:themeColor="text2"/>
          <w:lang w:val="es-MX"/>
        </w:rPr>
      </w:pPr>
      <w:r w:rsidRPr="00EA7AB8">
        <w:rPr>
          <w:rFonts w:ascii="Arial" w:hAnsi="Arial" w:cs="Arial"/>
          <w:bCs/>
          <w:lang w:val="es-MX"/>
        </w:rPr>
        <w:t>Se cuenta con bitácoras donde se registra esta misma información</w:t>
      </w:r>
      <w:r w:rsidRPr="00EA7AB8">
        <w:rPr>
          <w:rFonts w:ascii="Arial" w:hAnsi="Arial" w:cs="Arial"/>
          <w:bCs/>
          <w:color w:val="44546A" w:themeColor="text2"/>
          <w:lang w:val="es-MX"/>
        </w:rPr>
        <w:t>.</w:t>
      </w:r>
    </w:p>
    <w:p w14:paraId="6B1780A7" w14:textId="77777777" w:rsidR="00EA7AB8" w:rsidRPr="00EA7AB8" w:rsidRDefault="00EA7AB8" w:rsidP="00EA7AB8">
      <w:pPr>
        <w:pStyle w:val="ListParagraph"/>
        <w:numPr>
          <w:ilvl w:val="0"/>
          <w:numId w:val="7"/>
        </w:numPr>
        <w:spacing w:after="0" w:line="276" w:lineRule="auto"/>
        <w:contextualSpacing/>
        <w:jc w:val="both"/>
        <w:rPr>
          <w:rFonts w:ascii="Arial" w:hAnsi="Arial" w:cs="Arial"/>
          <w:bCs/>
          <w:color w:val="5B9BD5" w:themeColor="accent5"/>
          <w:lang w:val="es-MX"/>
        </w:rPr>
      </w:pPr>
      <w:r w:rsidRPr="00EA7AB8">
        <w:rPr>
          <w:rFonts w:ascii="Arial" w:hAnsi="Arial" w:cs="Arial"/>
          <w:bCs/>
          <w:lang w:val="es-MX"/>
        </w:rPr>
        <w:lastRenderedPageBreak/>
        <w:t xml:space="preserve">Para la </w:t>
      </w:r>
      <w:r w:rsidRPr="00EA7AB8">
        <w:rPr>
          <w:rFonts w:ascii="Arial" w:hAnsi="Arial" w:cs="Arial"/>
          <w:b/>
          <w:lang w:val="es-MX"/>
        </w:rPr>
        <w:t>trazabilidad un paso adelante</w:t>
      </w:r>
      <w:r w:rsidRPr="00EA7AB8">
        <w:rPr>
          <w:rFonts w:ascii="Arial" w:hAnsi="Arial" w:cs="Arial"/>
          <w:bCs/>
          <w:lang w:val="es-MX"/>
        </w:rPr>
        <w:t>, se completa el registro “Lista de clientes” con la información de contacto de todos los compradores para permitir un retiro.</w:t>
      </w:r>
      <w:r w:rsidRPr="00EA7AB8">
        <w:rPr>
          <w:rFonts w:ascii="Arial" w:hAnsi="Arial" w:cs="Arial"/>
          <w:bCs/>
          <w:color w:val="5B9BD5" w:themeColor="accent5"/>
          <w:lang w:val="es-MX"/>
        </w:rPr>
        <w:t xml:space="preserve"> </w:t>
      </w:r>
      <w:r w:rsidRPr="00EA7AB8">
        <w:rPr>
          <w:rFonts w:ascii="Arial" w:hAnsi="Arial" w:cs="Arial"/>
          <w:bCs/>
          <w:color w:val="44546A" w:themeColor="text2"/>
          <w:lang w:val="es-MX"/>
        </w:rPr>
        <w:t>[Se muestra un ejemplo de este listado al final de este SOP “Lista de clientes”]</w:t>
      </w:r>
      <w:r w:rsidRPr="00EA7AB8">
        <w:rPr>
          <w:rFonts w:ascii="Arial" w:hAnsi="Arial" w:cs="Arial"/>
          <w:bCs/>
          <w:lang w:val="es-MX"/>
        </w:rPr>
        <w:t>.</w:t>
      </w:r>
    </w:p>
    <w:p w14:paraId="7FAF691F" w14:textId="77777777" w:rsidR="00EA7AB8" w:rsidRPr="00EA7AB8" w:rsidRDefault="00EA7AB8" w:rsidP="00EA7AB8">
      <w:pPr>
        <w:pStyle w:val="ListParagraph"/>
        <w:numPr>
          <w:ilvl w:val="0"/>
          <w:numId w:val="7"/>
        </w:numPr>
        <w:spacing w:after="0" w:line="276" w:lineRule="auto"/>
        <w:contextualSpacing/>
        <w:jc w:val="both"/>
        <w:rPr>
          <w:rFonts w:ascii="Arial" w:hAnsi="Arial" w:cs="Arial"/>
          <w:bCs/>
          <w:color w:val="5B9BD5" w:themeColor="accent5"/>
          <w:lang w:val="es-MX"/>
        </w:rPr>
      </w:pPr>
      <w:r w:rsidRPr="00EA7AB8">
        <w:rPr>
          <w:rFonts w:ascii="Arial" w:hAnsi="Arial" w:cs="Arial"/>
          <w:bCs/>
          <w:lang w:val="es-MX"/>
        </w:rPr>
        <w:t>Cada venta que se realiza se documenta por medio de la factura, nota, remisión o algún otro documento que permita la identificación del producto. La factura tiene que incluir: la cantidad de cajas o de producto enviado identificadas por lote, cliente o receptor del producto y fecha de envío.</w:t>
      </w:r>
      <w:r w:rsidRPr="00EA7AB8">
        <w:rPr>
          <w:rFonts w:ascii="Arial" w:hAnsi="Arial" w:cs="Arial"/>
          <w:bCs/>
          <w:color w:val="44546A" w:themeColor="text2"/>
          <w:lang w:val="es-MX"/>
        </w:rPr>
        <w:t xml:space="preserve"> [Se muestra un ejemplo de este listado al final de este SOP “Bitácora de salida de producto”.]</w:t>
      </w:r>
    </w:p>
    <w:p w14:paraId="0760BE2E" w14:textId="77777777" w:rsidR="00EA7AB8" w:rsidRPr="00EA7AB8" w:rsidRDefault="00EA7AB8" w:rsidP="00EA7AB8">
      <w:pPr>
        <w:pStyle w:val="ListParagraph"/>
        <w:numPr>
          <w:ilvl w:val="0"/>
          <w:numId w:val="7"/>
        </w:numPr>
        <w:spacing w:after="0" w:line="276" w:lineRule="auto"/>
        <w:contextualSpacing/>
        <w:jc w:val="both"/>
        <w:rPr>
          <w:rFonts w:ascii="Arial" w:hAnsi="Arial" w:cs="Arial"/>
          <w:bCs/>
          <w:lang w:val="es-MX"/>
        </w:rPr>
      </w:pPr>
      <w:r w:rsidRPr="00EA7AB8">
        <w:rPr>
          <w:rFonts w:ascii="Arial" w:hAnsi="Arial" w:cs="Arial"/>
          <w:bCs/>
          <w:lang w:val="es-MX"/>
        </w:rPr>
        <w:t>Se guarda una copia de todas las facturas o documentos de envío para poder identificar con facilidad en caso de un retiro de producto del mercado.</w:t>
      </w:r>
    </w:p>
    <w:p w14:paraId="256C9E30" w14:textId="77777777" w:rsidR="00EA7AB8" w:rsidRPr="00EA7AB8" w:rsidRDefault="00EA7AB8" w:rsidP="00EA7AB8">
      <w:pPr>
        <w:pStyle w:val="ListParagraph"/>
        <w:spacing w:after="0" w:line="276" w:lineRule="auto"/>
        <w:jc w:val="both"/>
        <w:rPr>
          <w:rFonts w:ascii="Arial" w:hAnsi="Arial" w:cs="Arial"/>
          <w:bCs/>
          <w:lang w:val="es-MX"/>
        </w:rPr>
      </w:pPr>
    </w:p>
    <w:p w14:paraId="52FD691C" w14:textId="77777777" w:rsidR="00EA7AB8" w:rsidRPr="00EA7AB8" w:rsidRDefault="00EA7AB8" w:rsidP="00EA7AB8">
      <w:pPr>
        <w:pStyle w:val="ListParagraph"/>
        <w:numPr>
          <w:ilvl w:val="0"/>
          <w:numId w:val="9"/>
        </w:numPr>
        <w:spacing w:after="0" w:line="276" w:lineRule="auto"/>
        <w:contextualSpacing/>
        <w:jc w:val="both"/>
        <w:rPr>
          <w:rFonts w:ascii="Arial" w:hAnsi="Arial" w:cs="Arial"/>
          <w:b/>
          <w:lang w:val="es-MX"/>
        </w:rPr>
      </w:pPr>
      <w:r w:rsidRPr="00EA7AB8">
        <w:rPr>
          <w:rFonts w:ascii="Arial" w:hAnsi="Arial" w:cs="Arial"/>
          <w:b/>
          <w:lang w:val="es-MX"/>
        </w:rPr>
        <w:t>Simulacro de retiro de producto</w:t>
      </w:r>
    </w:p>
    <w:p w14:paraId="5EB6308F" w14:textId="77777777" w:rsidR="00EA7AB8" w:rsidRPr="00EA7AB8" w:rsidRDefault="00EA7AB8" w:rsidP="00EA7AB8">
      <w:pPr>
        <w:pStyle w:val="ListParagraph"/>
        <w:numPr>
          <w:ilvl w:val="0"/>
          <w:numId w:val="6"/>
        </w:numPr>
        <w:spacing w:after="0" w:line="276" w:lineRule="auto"/>
        <w:ind w:left="708"/>
        <w:contextualSpacing/>
        <w:rPr>
          <w:rFonts w:ascii="Arial" w:hAnsi="Arial" w:cs="Arial"/>
          <w:bCs/>
          <w:color w:val="44546A" w:themeColor="text2"/>
          <w:lang w:val="es-MX"/>
        </w:rPr>
      </w:pPr>
      <w:r w:rsidRPr="00EA7AB8">
        <w:rPr>
          <w:rFonts w:ascii="Arial" w:hAnsi="Arial" w:cs="Arial"/>
          <w:bCs/>
          <w:lang w:val="es-MX"/>
        </w:rPr>
        <w:t xml:space="preserve">Se realiza un simulacro de retiro de producto o un rastreo hacia adelante </w:t>
      </w:r>
      <w:r w:rsidRPr="00EA7AB8">
        <w:rPr>
          <w:rFonts w:ascii="Arial" w:hAnsi="Arial" w:cs="Arial"/>
          <w:bCs/>
          <w:color w:val="44546A" w:themeColor="text2"/>
          <w:lang w:val="es-MX"/>
        </w:rPr>
        <w:t>una vez al año/una vez por temporada (indique la frecuencia).</w:t>
      </w:r>
    </w:p>
    <w:p w14:paraId="0E71D28A" w14:textId="77777777" w:rsidR="00EA7AB8" w:rsidRPr="00EA7AB8" w:rsidRDefault="00EA7AB8" w:rsidP="00EA7AB8">
      <w:pPr>
        <w:pStyle w:val="ListParagraph"/>
        <w:numPr>
          <w:ilvl w:val="0"/>
          <w:numId w:val="6"/>
        </w:numPr>
        <w:spacing w:after="0" w:line="276" w:lineRule="auto"/>
        <w:ind w:left="708"/>
        <w:contextualSpacing/>
        <w:rPr>
          <w:rFonts w:ascii="Arial" w:hAnsi="Arial" w:cs="Arial"/>
          <w:b/>
          <w:lang w:val="es-MX"/>
        </w:rPr>
      </w:pPr>
      <w:r w:rsidRPr="00EA7AB8">
        <w:rPr>
          <w:rFonts w:ascii="Arial" w:hAnsi="Arial" w:cs="Arial"/>
          <w:lang w:val="es-MX"/>
        </w:rPr>
        <w:t xml:space="preserve">El simulacro de retiro de producto se registra en el RECORD-01. </w:t>
      </w:r>
    </w:p>
    <w:p w14:paraId="3FA6C3E3" w14:textId="77777777" w:rsidR="00EA7AB8" w:rsidRPr="00EA7AB8" w:rsidRDefault="00EA7AB8" w:rsidP="00EA7AB8">
      <w:pPr>
        <w:pStyle w:val="ListParagraph"/>
        <w:numPr>
          <w:ilvl w:val="0"/>
          <w:numId w:val="6"/>
        </w:numPr>
        <w:spacing w:after="0" w:line="276" w:lineRule="auto"/>
        <w:ind w:left="708"/>
        <w:contextualSpacing/>
        <w:rPr>
          <w:rFonts w:ascii="Arial" w:hAnsi="Arial" w:cs="Arial"/>
          <w:b/>
          <w:lang w:val="es-MX"/>
        </w:rPr>
      </w:pPr>
      <w:r w:rsidRPr="00EA7AB8">
        <w:rPr>
          <w:rFonts w:ascii="Arial" w:hAnsi="Arial" w:cs="Arial"/>
          <w:bCs/>
          <w:lang w:val="es-MX"/>
        </w:rPr>
        <w:t>No se contacta a los compradores, únicamente se verifica que se puede hacer coincidir cada lote vendido al comprador en específico y se mantiene un registro de la información de contacto actualizada de cada uno de los compradores.</w:t>
      </w:r>
    </w:p>
    <w:p w14:paraId="7BB5A770" w14:textId="77777777" w:rsidR="00EA7AB8" w:rsidRPr="00EA7AB8" w:rsidRDefault="00EA7AB8" w:rsidP="00EA7AB8">
      <w:pPr>
        <w:pStyle w:val="ListParagraph"/>
        <w:numPr>
          <w:ilvl w:val="0"/>
          <w:numId w:val="6"/>
        </w:numPr>
        <w:spacing w:after="0" w:line="276" w:lineRule="auto"/>
        <w:ind w:left="708"/>
        <w:contextualSpacing/>
        <w:rPr>
          <w:rFonts w:ascii="Arial" w:hAnsi="Arial" w:cs="Arial"/>
          <w:b/>
          <w:lang w:val="es-MX"/>
        </w:rPr>
      </w:pPr>
      <w:r w:rsidRPr="00EA7AB8">
        <w:rPr>
          <w:rFonts w:ascii="Arial" w:hAnsi="Arial" w:cs="Arial"/>
          <w:lang w:val="es-MX"/>
        </w:rPr>
        <w:t xml:space="preserve">El simulacro se </w:t>
      </w:r>
      <w:r w:rsidRPr="00BB047F">
        <w:rPr>
          <w:rFonts w:ascii="Arial" w:hAnsi="Arial" w:cs="Arial"/>
          <w:lang w:val="es-ES_tradnl"/>
        </w:rPr>
        <w:t>inicia seleccionando uno o más lotes de forma aleatoria</w:t>
      </w:r>
      <w:r>
        <w:rPr>
          <w:rFonts w:ascii="Arial" w:hAnsi="Arial" w:cs="Arial"/>
          <w:lang w:val="es-ES_tradnl"/>
        </w:rPr>
        <w:t xml:space="preserve">. Se revisan los registros, bitácoras y facturas para verificar que podemos hacer coincidir cada caja enviada a los compradores. El objetivo es lograr un rastreo del 100% del producto con sus destinatarios en un plazo no mayor a </w:t>
      </w:r>
      <w:r w:rsidRPr="00EA7AB8">
        <w:rPr>
          <w:rFonts w:ascii="Arial" w:hAnsi="Arial" w:cs="Arial"/>
          <w:color w:val="44546A" w:themeColor="text2"/>
          <w:lang w:val="es-MX"/>
        </w:rPr>
        <w:t xml:space="preserve">XX </w:t>
      </w:r>
      <w:r w:rsidRPr="00EA7AB8">
        <w:rPr>
          <w:rFonts w:ascii="Arial" w:hAnsi="Arial" w:cs="Arial"/>
          <w:lang w:val="es-MX"/>
        </w:rPr>
        <w:t xml:space="preserve">horas </w:t>
      </w:r>
      <w:r w:rsidRPr="00EA7AB8">
        <w:rPr>
          <w:rFonts w:ascii="Arial" w:hAnsi="Arial" w:cs="Arial"/>
          <w:color w:val="44546A" w:themeColor="text2"/>
          <w:lang w:val="es-MX"/>
        </w:rPr>
        <w:t>(indique el tiempo meta, usualmente son 4 horas).</w:t>
      </w:r>
    </w:p>
    <w:p w14:paraId="02E57AF0" w14:textId="77777777" w:rsidR="00EA7AB8" w:rsidRPr="00EA7AB8" w:rsidRDefault="00EA7AB8" w:rsidP="00EA7AB8">
      <w:pPr>
        <w:pStyle w:val="ListParagraph"/>
        <w:numPr>
          <w:ilvl w:val="0"/>
          <w:numId w:val="6"/>
        </w:numPr>
        <w:spacing w:after="0" w:line="276" w:lineRule="auto"/>
        <w:ind w:left="708"/>
        <w:contextualSpacing/>
        <w:rPr>
          <w:rFonts w:ascii="Arial" w:hAnsi="Arial" w:cs="Arial"/>
          <w:b/>
          <w:lang w:val="es-MX"/>
        </w:rPr>
      </w:pPr>
      <w:r w:rsidRPr="00EA7AB8">
        <w:rPr>
          <w:rFonts w:ascii="Arial" w:hAnsi="Arial" w:cs="Arial"/>
          <w:lang w:val="es-MX"/>
        </w:rPr>
        <w:t>En caso de no ser posible rastrear el 100% del producto enviado se plantean acciones correctivas. Se documenta cuál fue el problema, qué acciones se tomaron para corregirlo, quién es el responsable de llevarla a cabo y si se necesitan acciones preventivas para evitar futuras situaciones que lleven a este mismo problema (RECORD-02).</w:t>
      </w:r>
    </w:p>
    <w:p w14:paraId="38A9F76B" w14:textId="77777777" w:rsidR="00EA7AB8" w:rsidRPr="00EA7AB8" w:rsidRDefault="00EA7AB8" w:rsidP="00EA7AB8">
      <w:pPr>
        <w:pStyle w:val="ListParagraph"/>
        <w:spacing w:after="0" w:line="276" w:lineRule="auto"/>
        <w:rPr>
          <w:rFonts w:ascii="Arial" w:hAnsi="Arial" w:cs="Arial"/>
          <w:b/>
          <w:lang w:val="es-MX"/>
        </w:rPr>
      </w:pPr>
    </w:p>
    <w:p w14:paraId="6B85A07C" w14:textId="77777777" w:rsidR="00EA7AB8" w:rsidRPr="00EA7AB8" w:rsidRDefault="00EA7AB8" w:rsidP="00EA7AB8">
      <w:pPr>
        <w:pStyle w:val="ListParagraph"/>
        <w:numPr>
          <w:ilvl w:val="0"/>
          <w:numId w:val="9"/>
        </w:numPr>
        <w:spacing w:after="0" w:line="276" w:lineRule="auto"/>
        <w:contextualSpacing/>
        <w:jc w:val="both"/>
        <w:rPr>
          <w:rFonts w:ascii="Arial" w:hAnsi="Arial" w:cs="Arial"/>
          <w:b/>
          <w:lang w:val="es-MX"/>
        </w:rPr>
      </w:pPr>
      <w:r w:rsidRPr="00EA7AB8">
        <w:rPr>
          <w:rFonts w:ascii="Arial" w:hAnsi="Arial" w:cs="Arial"/>
          <w:b/>
          <w:lang w:val="es-MX"/>
        </w:rPr>
        <w:t>Programa de retiro de producto del mercado</w:t>
      </w:r>
    </w:p>
    <w:p w14:paraId="006A9303" w14:textId="77777777" w:rsidR="00EA7AB8" w:rsidRPr="00EA7AB8" w:rsidRDefault="00EA7AB8" w:rsidP="00EA7AB8">
      <w:pPr>
        <w:pStyle w:val="ListParagraph"/>
        <w:numPr>
          <w:ilvl w:val="0"/>
          <w:numId w:val="8"/>
        </w:numPr>
        <w:spacing w:after="0" w:line="276" w:lineRule="auto"/>
        <w:contextualSpacing/>
        <w:rPr>
          <w:rFonts w:ascii="Arial" w:hAnsi="Arial" w:cs="Arial"/>
          <w:b/>
          <w:lang w:val="es-MX"/>
        </w:rPr>
      </w:pPr>
      <w:r w:rsidRPr="00DE2877">
        <w:rPr>
          <w:rFonts w:ascii="Arial" w:hAnsi="Arial" w:cs="Arial"/>
          <w:bCs/>
          <w:color w:val="000000" w:themeColor="text1"/>
          <w:lang w:val="es-ES"/>
        </w:rPr>
        <w:t>Si ocurre un problema de contaminación d</w:t>
      </w:r>
      <w:r>
        <w:rPr>
          <w:rFonts w:ascii="Arial" w:hAnsi="Arial" w:cs="Arial"/>
          <w:bCs/>
          <w:color w:val="000000" w:themeColor="text1"/>
          <w:lang w:val="es-ES"/>
        </w:rPr>
        <w:t>o</w:t>
      </w:r>
      <w:r w:rsidRPr="00DE2877">
        <w:rPr>
          <w:rFonts w:ascii="Arial" w:hAnsi="Arial" w:cs="Arial"/>
          <w:bCs/>
          <w:color w:val="000000" w:themeColor="text1"/>
          <w:lang w:val="es-ES"/>
        </w:rPr>
        <w:t xml:space="preserve">nde está involucrada nuestra instalación, se tiene un responsable para avisar a nuestros clientes. </w:t>
      </w:r>
      <w:r>
        <w:rPr>
          <w:rFonts w:ascii="Arial" w:hAnsi="Arial" w:cs="Arial"/>
          <w:bCs/>
          <w:color w:val="000000" w:themeColor="text1"/>
          <w:lang w:val="es-ES"/>
        </w:rPr>
        <w:br/>
        <w:t xml:space="preserve">   -</w:t>
      </w:r>
      <w:r w:rsidRPr="00DE2877">
        <w:rPr>
          <w:rFonts w:ascii="Arial" w:hAnsi="Arial" w:cs="Arial"/>
          <w:bCs/>
          <w:color w:val="000000" w:themeColor="text1"/>
          <w:lang w:val="es-ES"/>
        </w:rPr>
        <w:t xml:space="preserve">El responsable </w:t>
      </w:r>
      <w:r>
        <w:rPr>
          <w:rFonts w:ascii="Arial" w:hAnsi="Arial" w:cs="Arial"/>
          <w:bCs/>
          <w:color w:val="000000" w:themeColor="text1"/>
          <w:lang w:val="es-ES"/>
        </w:rPr>
        <w:t xml:space="preserve">de retiro de producto del mercado </w:t>
      </w:r>
      <w:r w:rsidRPr="00DE2877">
        <w:rPr>
          <w:rFonts w:ascii="Arial" w:hAnsi="Arial" w:cs="Arial"/>
          <w:bCs/>
          <w:color w:val="000000" w:themeColor="text1"/>
          <w:lang w:val="es-ES"/>
        </w:rPr>
        <w:t xml:space="preserve">es: </w:t>
      </w:r>
      <w:r w:rsidRPr="007B1F0A">
        <w:rPr>
          <w:rFonts w:ascii="Arial" w:hAnsi="Arial" w:cs="Arial"/>
          <w:bCs/>
          <w:color w:val="4472C4" w:themeColor="accent1"/>
          <w:lang w:val="es-ES"/>
        </w:rPr>
        <w:t>(nombre</w:t>
      </w:r>
      <w:r>
        <w:rPr>
          <w:rFonts w:ascii="Arial" w:hAnsi="Arial" w:cs="Arial"/>
          <w:bCs/>
          <w:color w:val="4472C4" w:themeColor="accent1"/>
          <w:lang w:val="es-ES"/>
        </w:rPr>
        <w:t xml:space="preserve"> y puesto</w:t>
      </w:r>
      <w:r w:rsidRPr="007B1F0A">
        <w:rPr>
          <w:rFonts w:ascii="Arial" w:hAnsi="Arial" w:cs="Arial"/>
          <w:bCs/>
          <w:color w:val="4472C4" w:themeColor="accent1"/>
          <w:lang w:val="es-ES"/>
        </w:rPr>
        <w:t>)</w:t>
      </w:r>
    </w:p>
    <w:p w14:paraId="1396852D" w14:textId="77777777" w:rsidR="00EA7AB8" w:rsidRPr="00EA7AB8" w:rsidRDefault="00EA7AB8" w:rsidP="00EA7AB8">
      <w:pPr>
        <w:pStyle w:val="ListParagraph"/>
        <w:spacing w:after="0" w:line="276" w:lineRule="auto"/>
        <w:rPr>
          <w:rFonts w:ascii="Arial" w:hAnsi="Arial" w:cs="Arial"/>
          <w:b/>
          <w:lang w:val="es-MX"/>
        </w:rPr>
      </w:pPr>
      <w:r w:rsidRPr="00D126CD">
        <w:rPr>
          <w:rFonts w:ascii="Arial" w:hAnsi="Arial" w:cs="Arial"/>
          <w:bCs/>
          <w:lang w:val="es-ES"/>
        </w:rPr>
        <w:t>Su información de contacto es la siguiente:</w:t>
      </w:r>
      <w:r w:rsidRPr="00D126CD">
        <w:rPr>
          <w:rFonts w:ascii="Arial" w:hAnsi="Arial" w:cs="Arial"/>
          <w:bCs/>
          <w:lang w:val="es-ES"/>
        </w:rPr>
        <w:br/>
      </w:r>
      <w:r>
        <w:rPr>
          <w:rFonts w:ascii="Arial" w:hAnsi="Arial" w:cs="Arial"/>
          <w:bCs/>
          <w:lang w:val="es-ES"/>
        </w:rPr>
        <w:t xml:space="preserve">   </w:t>
      </w:r>
      <w:r w:rsidRPr="00D126CD">
        <w:rPr>
          <w:rFonts w:ascii="Arial" w:hAnsi="Arial" w:cs="Arial"/>
          <w:bCs/>
          <w:lang w:val="es-ES"/>
        </w:rPr>
        <w:t>Teléfono:</w:t>
      </w:r>
      <w:r>
        <w:rPr>
          <w:rFonts w:ascii="Arial" w:hAnsi="Arial" w:cs="Arial"/>
          <w:bCs/>
          <w:lang w:val="es-ES"/>
        </w:rPr>
        <w:t xml:space="preserve"> _________________________. </w:t>
      </w:r>
      <w:r w:rsidRPr="00EA7AB8">
        <w:rPr>
          <w:rFonts w:ascii="Arial" w:hAnsi="Arial" w:cs="Arial"/>
          <w:bCs/>
          <w:color w:val="4472C4" w:themeColor="accent1"/>
          <w:lang w:val="es-ES"/>
        </w:rPr>
        <w:t>(Indique teléfono particular disponible 24/7)</w:t>
      </w:r>
      <w:r w:rsidRPr="00D126CD">
        <w:rPr>
          <w:rFonts w:ascii="Arial" w:hAnsi="Arial" w:cs="Arial"/>
          <w:bCs/>
          <w:color w:val="44546A" w:themeColor="text2"/>
          <w:u w:val="single"/>
          <w:lang w:val="es-ES"/>
        </w:rPr>
        <w:t xml:space="preserve"> </w:t>
      </w:r>
    </w:p>
    <w:p w14:paraId="107FD3D6" w14:textId="77777777" w:rsidR="00EA7AB8" w:rsidRPr="00EA7AB8" w:rsidRDefault="00EA7AB8" w:rsidP="00EA7AB8">
      <w:pPr>
        <w:pStyle w:val="ListParagraph"/>
        <w:spacing w:after="0" w:line="276" w:lineRule="auto"/>
        <w:rPr>
          <w:rFonts w:ascii="Arial" w:hAnsi="Arial" w:cs="Arial"/>
          <w:b/>
          <w:lang w:val="es-MX"/>
        </w:rPr>
      </w:pPr>
      <w:r w:rsidRPr="00EA7AB8">
        <w:rPr>
          <w:rFonts w:ascii="Arial" w:hAnsi="Arial" w:cs="Arial"/>
          <w:bCs/>
          <w:color w:val="000000" w:themeColor="text1"/>
          <w:lang w:val="es-MX"/>
        </w:rPr>
        <w:t xml:space="preserve">   Correo electrónico: _________________.</w:t>
      </w:r>
    </w:p>
    <w:p w14:paraId="12EE7879" w14:textId="77777777" w:rsidR="00EA7AB8" w:rsidRDefault="00EA7AB8" w:rsidP="00EA7AB8">
      <w:pPr>
        <w:pStyle w:val="ListParagraph"/>
        <w:spacing w:after="0" w:line="276" w:lineRule="auto"/>
        <w:rPr>
          <w:rFonts w:ascii="Arial" w:hAnsi="Arial" w:cs="Arial"/>
          <w:bCs/>
          <w:color w:val="000000" w:themeColor="text1"/>
          <w:lang w:val="es-ES"/>
        </w:rPr>
      </w:pPr>
    </w:p>
    <w:p w14:paraId="61906CDE" w14:textId="77777777" w:rsidR="00EA7AB8" w:rsidRDefault="00EA7AB8" w:rsidP="00EA7AB8">
      <w:pPr>
        <w:pStyle w:val="ListParagraph"/>
        <w:spacing w:after="0" w:line="276" w:lineRule="auto"/>
        <w:rPr>
          <w:rFonts w:ascii="Arial" w:hAnsi="Arial" w:cs="Arial"/>
          <w:bCs/>
          <w:color w:val="000000" w:themeColor="text1"/>
          <w:lang w:val="es-ES"/>
        </w:rPr>
      </w:pPr>
      <w:r>
        <w:rPr>
          <w:rFonts w:ascii="Arial" w:hAnsi="Arial" w:cs="Arial"/>
          <w:bCs/>
          <w:color w:val="000000" w:themeColor="text1"/>
          <w:lang w:val="es-ES"/>
        </w:rPr>
        <w:t>En caso de que dicha persona responsable no pueda atender la situación, se cuenta con un respaldo:</w:t>
      </w:r>
    </w:p>
    <w:p w14:paraId="7CAD7DF6" w14:textId="77777777" w:rsidR="00EA7AB8" w:rsidRPr="00EA7AB8" w:rsidRDefault="00EA7AB8" w:rsidP="00EA7AB8">
      <w:pPr>
        <w:pStyle w:val="ListParagraph"/>
        <w:spacing w:after="0" w:line="276" w:lineRule="auto"/>
        <w:rPr>
          <w:rFonts w:ascii="Arial" w:hAnsi="Arial" w:cs="Arial"/>
          <w:b/>
          <w:lang w:val="es-MX"/>
        </w:rPr>
      </w:pPr>
      <w:r>
        <w:rPr>
          <w:rFonts w:ascii="Arial" w:hAnsi="Arial" w:cs="Arial"/>
          <w:bCs/>
          <w:color w:val="000000" w:themeColor="text1"/>
          <w:lang w:val="es-ES"/>
        </w:rPr>
        <w:t xml:space="preserve">   -</w:t>
      </w:r>
      <w:r w:rsidRPr="00DE2877">
        <w:rPr>
          <w:rFonts w:ascii="Arial" w:hAnsi="Arial" w:cs="Arial"/>
          <w:bCs/>
          <w:color w:val="000000" w:themeColor="text1"/>
          <w:lang w:val="es-ES"/>
        </w:rPr>
        <w:t xml:space="preserve">El </w:t>
      </w:r>
      <w:r>
        <w:rPr>
          <w:rFonts w:ascii="Arial" w:hAnsi="Arial" w:cs="Arial"/>
          <w:bCs/>
          <w:color w:val="000000" w:themeColor="text1"/>
          <w:lang w:val="es-ES"/>
        </w:rPr>
        <w:t>respaldo</w:t>
      </w:r>
      <w:r w:rsidRPr="00DE2877">
        <w:rPr>
          <w:rFonts w:ascii="Arial" w:hAnsi="Arial" w:cs="Arial"/>
          <w:bCs/>
          <w:color w:val="000000" w:themeColor="text1"/>
          <w:lang w:val="es-ES"/>
        </w:rPr>
        <w:t xml:space="preserve"> es: </w:t>
      </w:r>
      <w:r w:rsidRPr="007B1F0A">
        <w:rPr>
          <w:rFonts w:ascii="Arial" w:hAnsi="Arial" w:cs="Arial"/>
          <w:bCs/>
          <w:color w:val="4472C4" w:themeColor="accent1"/>
          <w:lang w:val="es-ES"/>
        </w:rPr>
        <w:t>(nombre y puesto)</w:t>
      </w:r>
    </w:p>
    <w:p w14:paraId="26C651E3" w14:textId="77777777" w:rsidR="00EA7AB8" w:rsidRDefault="00EA7AB8" w:rsidP="00EA7AB8">
      <w:pPr>
        <w:pStyle w:val="ListParagraph"/>
        <w:spacing w:after="0" w:line="276" w:lineRule="auto"/>
        <w:rPr>
          <w:rFonts w:ascii="Arial" w:hAnsi="Arial" w:cs="Arial"/>
          <w:bCs/>
          <w:color w:val="44546A" w:themeColor="text2"/>
          <w:u w:val="single"/>
          <w:lang w:val="es-ES"/>
        </w:rPr>
      </w:pPr>
      <w:r>
        <w:rPr>
          <w:rFonts w:ascii="Arial" w:hAnsi="Arial" w:cs="Arial"/>
          <w:bCs/>
          <w:lang w:val="es-ES"/>
        </w:rPr>
        <w:lastRenderedPageBreak/>
        <w:t>S</w:t>
      </w:r>
      <w:r w:rsidRPr="00DE2877">
        <w:rPr>
          <w:rFonts w:ascii="Arial" w:hAnsi="Arial" w:cs="Arial"/>
          <w:bCs/>
          <w:lang w:val="es-ES"/>
        </w:rPr>
        <w:t>u información de contacto es la siguiente:</w:t>
      </w:r>
      <w:r>
        <w:rPr>
          <w:rFonts w:ascii="Arial" w:hAnsi="Arial" w:cs="Arial"/>
          <w:bCs/>
          <w:lang w:val="es-ES"/>
        </w:rPr>
        <w:br/>
        <w:t xml:space="preserve">   -Teléfono: ___________________________. </w:t>
      </w:r>
      <w:r w:rsidRPr="00EA7AB8">
        <w:rPr>
          <w:rFonts w:ascii="Arial" w:hAnsi="Arial" w:cs="Arial"/>
          <w:bCs/>
          <w:color w:val="4472C4" w:themeColor="accent1"/>
          <w:lang w:val="es-ES"/>
        </w:rPr>
        <w:t>(indique teléfono particular disponible 24/7)</w:t>
      </w:r>
      <w:r w:rsidRPr="00EA7AB8">
        <w:rPr>
          <w:rFonts w:ascii="Arial" w:hAnsi="Arial" w:cs="Arial"/>
          <w:bCs/>
          <w:color w:val="4472C4" w:themeColor="accent1"/>
          <w:u w:val="single"/>
          <w:lang w:val="es-ES"/>
        </w:rPr>
        <w:t xml:space="preserve"> </w:t>
      </w:r>
    </w:p>
    <w:p w14:paraId="21402D56" w14:textId="77777777" w:rsidR="00EA7AB8" w:rsidRPr="00126637" w:rsidRDefault="00EA7AB8" w:rsidP="00EA7AB8">
      <w:pPr>
        <w:pStyle w:val="ListParagraph"/>
        <w:spacing w:after="0" w:line="276" w:lineRule="auto"/>
        <w:rPr>
          <w:rFonts w:ascii="Arial" w:hAnsi="Arial" w:cs="Arial"/>
          <w:b/>
        </w:rPr>
      </w:pPr>
      <w:r>
        <w:rPr>
          <w:rFonts w:ascii="Arial" w:hAnsi="Arial" w:cs="Arial"/>
          <w:bCs/>
          <w:color w:val="000000" w:themeColor="text1"/>
        </w:rPr>
        <w:t xml:space="preserve">   -</w:t>
      </w:r>
      <w:proofErr w:type="spellStart"/>
      <w:r>
        <w:rPr>
          <w:rFonts w:ascii="Arial" w:hAnsi="Arial" w:cs="Arial"/>
          <w:bCs/>
          <w:color w:val="000000" w:themeColor="text1"/>
        </w:rPr>
        <w:t>Correo</w:t>
      </w:r>
      <w:proofErr w:type="spellEnd"/>
      <w:r>
        <w:rPr>
          <w:rFonts w:ascii="Arial" w:hAnsi="Arial" w:cs="Arial"/>
          <w:bCs/>
          <w:color w:val="000000" w:themeColor="text1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</w:rPr>
        <w:t>electrónico</w:t>
      </w:r>
      <w:proofErr w:type="spellEnd"/>
      <w:r>
        <w:rPr>
          <w:rFonts w:ascii="Arial" w:hAnsi="Arial" w:cs="Arial"/>
          <w:bCs/>
          <w:color w:val="000000" w:themeColor="text1"/>
        </w:rPr>
        <w:t xml:space="preserve">: _____________________. </w:t>
      </w:r>
    </w:p>
    <w:p w14:paraId="3617F4BD" w14:textId="77777777" w:rsidR="00EA7AB8" w:rsidRPr="007B1F0A" w:rsidRDefault="00EA7AB8" w:rsidP="00EA7AB8">
      <w:pPr>
        <w:spacing w:after="0" w:line="276" w:lineRule="auto"/>
        <w:ind w:left="360"/>
        <w:rPr>
          <w:rFonts w:ascii="Arial" w:hAnsi="Arial" w:cs="Arial"/>
          <w:color w:val="000000" w:themeColor="text1"/>
          <w:lang w:val="es-ES"/>
        </w:rPr>
      </w:pPr>
    </w:p>
    <w:p w14:paraId="5014CEDA" w14:textId="77777777" w:rsidR="00EA7AB8" w:rsidRDefault="00EA7AB8" w:rsidP="00EA7AB8">
      <w:pPr>
        <w:pStyle w:val="ListParagraph"/>
        <w:numPr>
          <w:ilvl w:val="0"/>
          <w:numId w:val="8"/>
        </w:numPr>
        <w:spacing w:after="0" w:line="276" w:lineRule="auto"/>
        <w:contextualSpacing/>
        <w:rPr>
          <w:rFonts w:ascii="Arial" w:hAnsi="Arial" w:cs="Arial"/>
          <w:color w:val="000000" w:themeColor="text1"/>
          <w:lang w:val="es-ES"/>
        </w:rPr>
      </w:pPr>
      <w:r w:rsidRPr="003E4C73">
        <w:rPr>
          <w:rFonts w:ascii="Arial" w:hAnsi="Arial" w:cs="Arial"/>
          <w:bCs/>
          <w:color w:val="000000" w:themeColor="text1"/>
          <w:lang w:val="es-ES"/>
        </w:rPr>
        <w:t>Únicamente</w:t>
      </w:r>
      <w:r>
        <w:rPr>
          <w:rFonts w:ascii="Arial" w:hAnsi="Arial" w:cs="Arial"/>
          <w:color w:val="000000" w:themeColor="text1"/>
          <w:lang w:val="es-ES"/>
        </w:rPr>
        <w:t xml:space="preserve"> la persona asignada hace las llamadas y se comunica con el exterior de nuestra instalación. </w:t>
      </w:r>
    </w:p>
    <w:p w14:paraId="49505304" w14:textId="77777777" w:rsidR="00EA7AB8" w:rsidRPr="003E4C73" w:rsidRDefault="00EA7AB8" w:rsidP="00EA7AB8">
      <w:pPr>
        <w:pStyle w:val="ListParagraph"/>
        <w:numPr>
          <w:ilvl w:val="0"/>
          <w:numId w:val="8"/>
        </w:numPr>
        <w:spacing w:after="0" w:line="276" w:lineRule="auto"/>
        <w:contextualSpacing/>
        <w:rPr>
          <w:rFonts w:ascii="Arial" w:hAnsi="Arial" w:cs="Arial"/>
          <w:color w:val="000000" w:themeColor="text1"/>
          <w:lang w:val="es-ES"/>
        </w:rPr>
      </w:pPr>
      <w:r>
        <w:rPr>
          <w:rFonts w:ascii="Arial" w:hAnsi="Arial" w:cs="Arial"/>
          <w:color w:val="000000" w:themeColor="text1"/>
          <w:lang w:val="es-ES"/>
        </w:rPr>
        <w:t xml:space="preserve">Se identifican los lotes en riesgo y se comunica a todos los clientes que compraron los productos afectados que retiren los productos del mercado. El retiro de producto se documenta en el </w:t>
      </w:r>
      <w:r w:rsidRPr="0039366A">
        <w:rPr>
          <w:rFonts w:ascii="Arial" w:hAnsi="Arial" w:cs="Arial"/>
          <w:lang w:val="es-ES"/>
        </w:rPr>
        <w:t>RECORD-01</w:t>
      </w:r>
      <w:r>
        <w:rPr>
          <w:rFonts w:ascii="Arial" w:hAnsi="Arial" w:cs="Arial"/>
          <w:lang w:val="es-ES"/>
        </w:rPr>
        <w:t xml:space="preserve">. </w:t>
      </w:r>
    </w:p>
    <w:p w14:paraId="298DA7C8" w14:textId="77777777" w:rsidR="00EA7AB8" w:rsidRPr="00EA7AB8" w:rsidRDefault="00EA7AB8" w:rsidP="00EA7AB8">
      <w:pPr>
        <w:pStyle w:val="ListParagraph"/>
        <w:numPr>
          <w:ilvl w:val="0"/>
          <w:numId w:val="8"/>
        </w:numPr>
        <w:spacing w:after="0" w:line="276" w:lineRule="auto"/>
        <w:contextualSpacing/>
        <w:jc w:val="both"/>
        <w:rPr>
          <w:rFonts w:ascii="Arial" w:hAnsi="Arial" w:cs="Arial"/>
          <w:b/>
          <w:bCs/>
          <w:lang w:val="es-MX"/>
        </w:rPr>
      </w:pPr>
      <w:r w:rsidRPr="003E4C73">
        <w:rPr>
          <w:rFonts w:ascii="Arial" w:hAnsi="Arial" w:cs="Arial"/>
          <w:color w:val="000000" w:themeColor="text1"/>
          <w:lang w:val="es-ES"/>
        </w:rPr>
        <w:t>Se notificará a la(s) agencia(s) regulatoria</w:t>
      </w:r>
      <w:r>
        <w:rPr>
          <w:rFonts w:ascii="Arial" w:hAnsi="Arial" w:cs="Arial"/>
          <w:color w:val="000000" w:themeColor="text1"/>
          <w:lang w:val="es-ES"/>
        </w:rPr>
        <w:t>(s)</w:t>
      </w:r>
      <w:r w:rsidRPr="003E4C73">
        <w:rPr>
          <w:rFonts w:ascii="Arial" w:hAnsi="Arial" w:cs="Arial"/>
          <w:color w:val="000000" w:themeColor="text1"/>
          <w:lang w:val="es-ES"/>
        </w:rPr>
        <w:t xml:space="preserve"> correspondiente</w:t>
      </w:r>
      <w:r>
        <w:rPr>
          <w:rFonts w:ascii="Arial" w:hAnsi="Arial" w:cs="Arial"/>
          <w:color w:val="000000" w:themeColor="text1"/>
          <w:lang w:val="es-ES"/>
        </w:rPr>
        <w:t>(s)</w:t>
      </w:r>
      <w:r w:rsidRPr="00EA7AB8">
        <w:rPr>
          <w:rFonts w:ascii="Arial" w:hAnsi="Arial" w:cs="Arial"/>
          <w:color w:val="000000" w:themeColor="text1"/>
          <w:lang w:val="es-MX"/>
        </w:rPr>
        <w:t>, para que evalúen la situación y se seguirán las indicaciones pertinentes.</w:t>
      </w:r>
    </w:p>
    <w:p w14:paraId="3A6A69A4" w14:textId="77777777" w:rsidR="00EA7AB8" w:rsidRPr="00EA7AB8" w:rsidRDefault="00EA7AB8" w:rsidP="00EA7AB8">
      <w:pPr>
        <w:pStyle w:val="ListParagraph"/>
        <w:spacing w:after="0" w:line="276" w:lineRule="auto"/>
        <w:jc w:val="both"/>
        <w:rPr>
          <w:rFonts w:ascii="Arial" w:hAnsi="Arial" w:cs="Arial"/>
          <w:b/>
          <w:bCs/>
          <w:lang w:val="es-MX"/>
        </w:rPr>
      </w:pPr>
    </w:p>
    <w:p w14:paraId="1F638515" w14:textId="77777777" w:rsidR="00EA7AB8" w:rsidRDefault="00EA7AB8" w:rsidP="00EA7AB8">
      <w:pPr>
        <w:pStyle w:val="ListParagraph"/>
        <w:numPr>
          <w:ilvl w:val="0"/>
          <w:numId w:val="9"/>
        </w:numPr>
        <w:spacing w:after="0" w:line="276" w:lineRule="auto"/>
        <w:contextualSpacing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Uso</w:t>
      </w:r>
      <w:proofErr w:type="spellEnd"/>
      <w:r>
        <w:rPr>
          <w:rFonts w:ascii="Arial" w:hAnsi="Arial" w:cs="Arial"/>
          <w:b/>
        </w:rPr>
        <w:t xml:space="preserve"> del </w:t>
      </w:r>
      <w:proofErr w:type="spellStart"/>
      <w:r>
        <w:rPr>
          <w:rFonts w:ascii="Arial" w:hAnsi="Arial" w:cs="Arial"/>
          <w:b/>
        </w:rPr>
        <w:t>logotipo</w:t>
      </w:r>
      <w:proofErr w:type="spellEnd"/>
      <w:r>
        <w:rPr>
          <w:rFonts w:ascii="Arial" w:hAnsi="Arial" w:cs="Arial"/>
          <w:b/>
        </w:rPr>
        <w:t xml:space="preserve"> de USDA</w:t>
      </w:r>
    </w:p>
    <w:p w14:paraId="47F53B90" w14:textId="77777777" w:rsidR="00EA7AB8" w:rsidRPr="00EA7AB8" w:rsidRDefault="00EA7AB8" w:rsidP="00EA7AB8">
      <w:pPr>
        <w:pStyle w:val="ListParagraph"/>
        <w:numPr>
          <w:ilvl w:val="0"/>
          <w:numId w:val="10"/>
        </w:numPr>
        <w:spacing w:after="0" w:line="276" w:lineRule="auto"/>
        <w:contextualSpacing/>
        <w:rPr>
          <w:rFonts w:ascii="Arial" w:hAnsi="Arial" w:cs="Arial"/>
          <w:b/>
          <w:color w:val="4472C4" w:themeColor="accent1"/>
          <w:lang w:val="es-MX"/>
        </w:rPr>
      </w:pPr>
      <w:r w:rsidRPr="00EA7AB8">
        <w:rPr>
          <w:rFonts w:ascii="Arial" w:hAnsi="Arial" w:cs="Arial"/>
          <w:bCs/>
          <w:color w:val="4472C4" w:themeColor="accent1"/>
          <w:lang w:val="es-MX"/>
        </w:rPr>
        <w:t xml:space="preserve">Solo se usa el logotipo de BPA </w:t>
      </w:r>
      <w:r w:rsidRPr="00811C09">
        <w:rPr>
          <w:rFonts w:ascii="Arial" w:hAnsi="Arial" w:cs="Arial"/>
          <w:bCs/>
          <w:color w:val="4472C4" w:themeColor="accent1"/>
        </w:rPr>
        <w:sym w:font="Symbol" w:char="F026"/>
      </w:r>
      <w:r w:rsidRPr="00EA7AB8">
        <w:rPr>
          <w:rFonts w:ascii="Arial" w:hAnsi="Arial" w:cs="Arial"/>
          <w:bCs/>
          <w:color w:val="4472C4" w:themeColor="accent1"/>
          <w:lang w:val="es-MX"/>
        </w:rPr>
        <w:t xml:space="preserve"> BPM en empaques, contenedores y unidades de producto que contengan el lote de trazabilidad (Esto aplica si usa el logotipo BPA&amp;BPM DE USDA, revise el plan de inocuidad).</w:t>
      </w:r>
    </w:p>
    <w:p w14:paraId="25FAE159" w14:textId="77777777" w:rsidR="00EA7AB8" w:rsidRPr="00EA7AB8" w:rsidRDefault="00EA7AB8" w:rsidP="00EA7AB8">
      <w:pPr>
        <w:pStyle w:val="ListParagraph"/>
        <w:spacing w:after="0"/>
        <w:ind w:left="1080"/>
        <w:rPr>
          <w:rFonts w:ascii="Arial" w:hAnsi="Arial" w:cs="Arial"/>
          <w:b/>
          <w:lang w:val="es-MX"/>
        </w:rPr>
      </w:pPr>
    </w:p>
    <w:p w14:paraId="24A3EB99" w14:textId="77777777" w:rsidR="00EA7AB8" w:rsidRPr="00EA7AB8" w:rsidRDefault="00EA7AB8" w:rsidP="00EA7AB8">
      <w:pPr>
        <w:spacing w:after="0"/>
        <w:rPr>
          <w:rFonts w:ascii="Arial" w:hAnsi="Arial" w:cs="Arial"/>
          <w:b/>
          <w:lang w:val="es-MX"/>
        </w:rPr>
      </w:pPr>
    </w:p>
    <w:p w14:paraId="0EFE5D13" w14:textId="77777777" w:rsidR="00EA7AB8" w:rsidRDefault="00EA7AB8" w:rsidP="00EA7AB8">
      <w:pPr>
        <w:spacing w:after="0"/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lang w:val="es-MX"/>
        </w:rPr>
        <w:br w:type="page"/>
      </w:r>
    </w:p>
    <w:p w14:paraId="3F92255F" w14:textId="43542AE5" w:rsidR="00EA7AB8" w:rsidRPr="00EA7AB8" w:rsidRDefault="00EA7AB8" w:rsidP="00EA7AB8">
      <w:pPr>
        <w:spacing w:after="0"/>
        <w:rPr>
          <w:rFonts w:ascii="Arial" w:hAnsi="Arial" w:cs="Arial"/>
          <w:b/>
          <w:lang w:val="es-MX"/>
        </w:rPr>
      </w:pPr>
      <w:r w:rsidRPr="00EA7AB8">
        <w:rPr>
          <w:rFonts w:ascii="Arial" w:hAnsi="Arial" w:cs="Arial"/>
          <w:b/>
          <w:lang w:val="es-MX"/>
        </w:rPr>
        <w:lastRenderedPageBreak/>
        <w:t>Ejemplos lista y bitácoras:</w:t>
      </w:r>
    </w:p>
    <w:p w14:paraId="64B090B7" w14:textId="77777777" w:rsidR="00EA7AB8" w:rsidRPr="00EA7AB8" w:rsidRDefault="00EA7AB8" w:rsidP="00EA7AB8">
      <w:pPr>
        <w:spacing w:after="0"/>
        <w:rPr>
          <w:rFonts w:ascii="Arial" w:hAnsi="Arial" w:cs="Arial"/>
          <w:b/>
          <w:lang w:val="es-MX"/>
        </w:rPr>
      </w:pPr>
    </w:p>
    <w:p w14:paraId="64ACA933" w14:textId="77777777" w:rsidR="00EA7AB8" w:rsidRPr="00EA7AB8" w:rsidRDefault="00EA7AB8" w:rsidP="00EA7AB8">
      <w:pPr>
        <w:spacing w:after="0"/>
        <w:rPr>
          <w:rFonts w:ascii="Arial" w:hAnsi="Arial" w:cs="Arial"/>
          <w:b/>
          <w:lang w:val="es-MX"/>
        </w:rPr>
      </w:pPr>
      <w:r w:rsidRPr="00EA7AB8">
        <w:rPr>
          <w:rFonts w:ascii="Arial" w:hAnsi="Arial" w:cs="Arial"/>
          <w:b/>
          <w:lang w:val="es-MX"/>
        </w:rPr>
        <w:t xml:space="preserve">LISTA DE PROVEEDORES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97"/>
        <w:gridCol w:w="1107"/>
        <w:gridCol w:w="1947"/>
        <w:gridCol w:w="2007"/>
        <w:gridCol w:w="966"/>
        <w:gridCol w:w="1817"/>
      </w:tblGrid>
      <w:tr w:rsidR="00EA7AB8" w:rsidRPr="00BD32E9" w14:paraId="65EB86D4" w14:textId="77777777" w:rsidTr="0071597F">
        <w:trPr>
          <w:trHeight w:val="266"/>
        </w:trPr>
        <w:tc>
          <w:tcPr>
            <w:tcW w:w="0" w:type="auto"/>
            <w:vAlign w:val="center"/>
          </w:tcPr>
          <w:p w14:paraId="1ACF59B5" w14:textId="77777777" w:rsidR="00EA7AB8" w:rsidRPr="007B1F0A" w:rsidRDefault="00EA7AB8" w:rsidP="0071597F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7B1F0A">
              <w:rPr>
                <w:rFonts w:ascii="Arial" w:hAnsi="Arial" w:cs="Arial"/>
                <w:b/>
                <w:bCs/>
                <w:sz w:val="18"/>
                <w:szCs w:val="18"/>
              </w:rPr>
              <w:t>Insumo</w:t>
            </w:r>
            <w:proofErr w:type="spellEnd"/>
            <w:r w:rsidRPr="007B1F0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B1F0A">
              <w:rPr>
                <w:rFonts w:ascii="Arial" w:hAnsi="Arial" w:cs="Arial"/>
                <w:b/>
                <w:bCs/>
                <w:sz w:val="18"/>
                <w:szCs w:val="18"/>
              </w:rPr>
              <w:t>agrícola</w:t>
            </w:r>
            <w:proofErr w:type="spellEnd"/>
          </w:p>
        </w:tc>
        <w:tc>
          <w:tcPr>
            <w:tcW w:w="0" w:type="auto"/>
            <w:vAlign w:val="center"/>
          </w:tcPr>
          <w:p w14:paraId="1FB12E4D" w14:textId="77777777" w:rsidR="00EA7AB8" w:rsidRPr="007B1F0A" w:rsidRDefault="00EA7AB8" w:rsidP="0071597F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7B1F0A">
              <w:rPr>
                <w:rFonts w:ascii="Arial" w:hAnsi="Arial" w:cs="Arial"/>
                <w:b/>
                <w:bCs/>
                <w:sz w:val="18"/>
                <w:szCs w:val="18"/>
              </w:rPr>
              <w:t>Proveedor</w:t>
            </w:r>
            <w:proofErr w:type="spellEnd"/>
          </w:p>
        </w:tc>
        <w:tc>
          <w:tcPr>
            <w:tcW w:w="0" w:type="auto"/>
            <w:vAlign w:val="center"/>
          </w:tcPr>
          <w:p w14:paraId="6B4A06A1" w14:textId="77777777" w:rsidR="00EA7AB8" w:rsidRPr="007B1F0A" w:rsidRDefault="00EA7AB8" w:rsidP="0071597F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7B1F0A">
              <w:rPr>
                <w:rFonts w:ascii="Arial" w:hAnsi="Arial" w:cs="Arial"/>
                <w:b/>
                <w:bCs/>
                <w:sz w:val="18"/>
                <w:szCs w:val="18"/>
              </w:rPr>
              <w:t>Ubicación</w:t>
            </w:r>
            <w:proofErr w:type="spellEnd"/>
            <w:r w:rsidRPr="007B1F0A">
              <w:rPr>
                <w:rFonts w:ascii="Arial" w:hAnsi="Arial" w:cs="Arial"/>
                <w:b/>
                <w:bCs/>
                <w:sz w:val="18"/>
                <w:szCs w:val="18"/>
              </w:rPr>
              <w:t>/</w:t>
            </w:r>
            <w:proofErr w:type="spellStart"/>
            <w:r w:rsidRPr="007B1F0A">
              <w:rPr>
                <w:rFonts w:ascii="Arial" w:hAnsi="Arial" w:cs="Arial"/>
                <w:b/>
                <w:bCs/>
                <w:sz w:val="18"/>
                <w:szCs w:val="18"/>
              </w:rPr>
              <w:t>Dirección</w:t>
            </w:r>
            <w:proofErr w:type="spellEnd"/>
          </w:p>
        </w:tc>
        <w:tc>
          <w:tcPr>
            <w:tcW w:w="0" w:type="auto"/>
            <w:vAlign w:val="center"/>
          </w:tcPr>
          <w:p w14:paraId="11ED3358" w14:textId="77777777" w:rsidR="00EA7AB8" w:rsidRPr="007B1F0A" w:rsidRDefault="00EA7AB8" w:rsidP="0071597F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7B1F0A">
              <w:rPr>
                <w:rFonts w:ascii="Arial" w:hAnsi="Arial" w:cs="Arial"/>
                <w:b/>
                <w:bCs/>
                <w:sz w:val="18"/>
                <w:szCs w:val="18"/>
              </w:rPr>
              <w:t>Nombre</w:t>
            </w:r>
            <w:proofErr w:type="spellEnd"/>
            <w:r w:rsidRPr="007B1F0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del </w:t>
            </w:r>
            <w:proofErr w:type="spellStart"/>
            <w:r w:rsidRPr="007B1F0A">
              <w:rPr>
                <w:rFonts w:ascii="Arial" w:hAnsi="Arial" w:cs="Arial"/>
                <w:b/>
                <w:bCs/>
                <w:sz w:val="18"/>
                <w:szCs w:val="18"/>
              </w:rPr>
              <w:t>contacto</w:t>
            </w:r>
            <w:proofErr w:type="spellEnd"/>
          </w:p>
        </w:tc>
        <w:tc>
          <w:tcPr>
            <w:tcW w:w="0" w:type="auto"/>
            <w:vAlign w:val="center"/>
          </w:tcPr>
          <w:p w14:paraId="53D77D53" w14:textId="77777777" w:rsidR="00EA7AB8" w:rsidRPr="007B1F0A" w:rsidRDefault="00EA7AB8" w:rsidP="0071597F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7B1F0A">
              <w:rPr>
                <w:rFonts w:ascii="Arial" w:hAnsi="Arial" w:cs="Arial"/>
                <w:b/>
                <w:bCs/>
                <w:sz w:val="18"/>
                <w:szCs w:val="18"/>
              </w:rPr>
              <w:t>Teléfono</w:t>
            </w:r>
            <w:proofErr w:type="spellEnd"/>
          </w:p>
        </w:tc>
        <w:tc>
          <w:tcPr>
            <w:tcW w:w="0" w:type="auto"/>
            <w:vAlign w:val="center"/>
          </w:tcPr>
          <w:p w14:paraId="0CEFC880" w14:textId="77777777" w:rsidR="00EA7AB8" w:rsidRPr="007B1F0A" w:rsidRDefault="00EA7AB8" w:rsidP="0071597F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7B1F0A">
              <w:rPr>
                <w:rFonts w:ascii="Arial" w:hAnsi="Arial" w:cs="Arial"/>
                <w:b/>
                <w:bCs/>
                <w:sz w:val="18"/>
                <w:szCs w:val="18"/>
              </w:rPr>
              <w:t>Correo</w:t>
            </w:r>
            <w:proofErr w:type="spellEnd"/>
            <w:r w:rsidRPr="007B1F0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B1F0A">
              <w:rPr>
                <w:rFonts w:ascii="Arial" w:hAnsi="Arial" w:cs="Arial"/>
                <w:b/>
                <w:bCs/>
                <w:sz w:val="18"/>
                <w:szCs w:val="18"/>
              </w:rPr>
              <w:t>electrónico</w:t>
            </w:r>
            <w:proofErr w:type="spellEnd"/>
          </w:p>
        </w:tc>
      </w:tr>
      <w:tr w:rsidR="00EA7AB8" w:rsidRPr="00635398" w14:paraId="22DCE68D" w14:textId="77777777" w:rsidTr="0071597F">
        <w:trPr>
          <w:trHeight w:val="266"/>
        </w:trPr>
        <w:tc>
          <w:tcPr>
            <w:tcW w:w="0" w:type="auto"/>
            <w:vAlign w:val="center"/>
          </w:tcPr>
          <w:p w14:paraId="17A052ED" w14:textId="77777777" w:rsidR="00EA7AB8" w:rsidRDefault="00EA7AB8" w:rsidP="007159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7C9A14C0" w14:textId="77777777" w:rsidR="00EA7AB8" w:rsidRDefault="00EA7AB8" w:rsidP="007159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3E1B14F8" w14:textId="77777777" w:rsidR="00EA7AB8" w:rsidRPr="00635398" w:rsidRDefault="00EA7AB8" w:rsidP="007159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30003474" w14:textId="77777777" w:rsidR="00EA7AB8" w:rsidRPr="00635398" w:rsidRDefault="00EA7AB8" w:rsidP="007159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12E90F20" w14:textId="77777777" w:rsidR="00EA7AB8" w:rsidRPr="00635398" w:rsidRDefault="00EA7AB8" w:rsidP="007159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11F5EEF5" w14:textId="77777777" w:rsidR="00EA7AB8" w:rsidRPr="00635398" w:rsidRDefault="00EA7AB8" w:rsidP="007159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7AB8" w:rsidRPr="00635398" w14:paraId="0FCA4345" w14:textId="77777777" w:rsidTr="0071597F">
        <w:trPr>
          <w:trHeight w:val="266"/>
        </w:trPr>
        <w:tc>
          <w:tcPr>
            <w:tcW w:w="0" w:type="auto"/>
            <w:vAlign w:val="center"/>
          </w:tcPr>
          <w:p w14:paraId="0F8575E2" w14:textId="77777777" w:rsidR="00EA7AB8" w:rsidRDefault="00EA7AB8" w:rsidP="007159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0E081D98" w14:textId="77777777" w:rsidR="00EA7AB8" w:rsidRDefault="00EA7AB8" w:rsidP="007159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6864166D" w14:textId="77777777" w:rsidR="00EA7AB8" w:rsidRPr="00635398" w:rsidRDefault="00EA7AB8" w:rsidP="007159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62BD3501" w14:textId="77777777" w:rsidR="00EA7AB8" w:rsidRPr="00635398" w:rsidRDefault="00EA7AB8" w:rsidP="007159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0FA7464D" w14:textId="77777777" w:rsidR="00EA7AB8" w:rsidRPr="00635398" w:rsidRDefault="00EA7AB8" w:rsidP="007159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1F40B0C5" w14:textId="77777777" w:rsidR="00EA7AB8" w:rsidRPr="00635398" w:rsidRDefault="00EA7AB8" w:rsidP="007159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7AB8" w:rsidRPr="00635398" w14:paraId="55B7F0FC" w14:textId="77777777" w:rsidTr="0071597F">
        <w:trPr>
          <w:trHeight w:val="266"/>
        </w:trPr>
        <w:tc>
          <w:tcPr>
            <w:tcW w:w="0" w:type="auto"/>
            <w:vAlign w:val="center"/>
          </w:tcPr>
          <w:p w14:paraId="5AF159C9" w14:textId="77777777" w:rsidR="00EA7AB8" w:rsidRDefault="00EA7AB8" w:rsidP="007159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780E4CCE" w14:textId="77777777" w:rsidR="00EA7AB8" w:rsidRDefault="00EA7AB8" w:rsidP="007159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57A58467" w14:textId="77777777" w:rsidR="00EA7AB8" w:rsidRPr="00635398" w:rsidRDefault="00EA7AB8" w:rsidP="007159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03D55025" w14:textId="77777777" w:rsidR="00EA7AB8" w:rsidRPr="00635398" w:rsidRDefault="00EA7AB8" w:rsidP="007159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29703E0F" w14:textId="77777777" w:rsidR="00EA7AB8" w:rsidRPr="00635398" w:rsidRDefault="00EA7AB8" w:rsidP="007159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52099C24" w14:textId="77777777" w:rsidR="00EA7AB8" w:rsidRPr="00635398" w:rsidRDefault="00EA7AB8" w:rsidP="007159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CA4E092" w14:textId="77777777" w:rsidR="00EA7AB8" w:rsidRDefault="00EA7AB8" w:rsidP="00EA7AB8">
      <w:pPr>
        <w:spacing w:after="0"/>
        <w:rPr>
          <w:rFonts w:ascii="Arial" w:hAnsi="Arial" w:cs="Arial"/>
          <w:b/>
        </w:rPr>
      </w:pPr>
    </w:p>
    <w:p w14:paraId="2C47FF88" w14:textId="77777777" w:rsidR="00EA7AB8" w:rsidRDefault="00EA7AB8" w:rsidP="00EA7AB8">
      <w:pPr>
        <w:spacing w:after="0"/>
        <w:rPr>
          <w:rFonts w:ascii="Arial" w:hAnsi="Arial" w:cs="Arial"/>
          <w:b/>
        </w:rPr>
      </w:pPr>
    </w:p>
    <w:p w14:paraId="6122CA9D" w14:textId="77777777" w:rsidR="00EA7AB8" w:rsidRDefault="00EA7AB8" w:rsidP="00EA7AB8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LISTA DE CLIENTES</w:t>
      </w:r>
    </w:p>
    <w:tbl>
      <w:tblPr>
        <w:tblStyle w:val="TableGrid"/>
        <w:tblW w:w="9623" w:type="dxa"/>
        <w:tblLook w:val="04A0" w:firstRow="1" w:lastRow="0" w:firstColumn="1" w:lastColumn="0" w:noHBand="0" w:noVBand="1"/>
      </w:tblPr>
      <w:tblGrid>
        <w:gridCol w:w="2823"/>
        <w:gridCol w:w="1965"/>
        <w:gridCol w:w="2026"/>
        <w:gridCol w:w="975"/>
        <w:gridCol w:w="1834"/>
      </w:tblGrid>
      <w:tr w:rsidR="00EA7AB8" w14:paraId="78D6DFB8" w14:textId="77777777" w:rsidTr="0071597F">
        <w:trPr>
          <w:trHeight w:val="382"/>
        </w:trPr>
        <w:tc>
          <w:tcPr>
            <w:tcW w:w="0" w:type="auto"/>
          </w:tcPr>
          <w:p w14:paraId="083A2FFD" w14:textId="77777777" w:rsidR="00EA7AB8" w:rsidRPr="00EA7AB8" w:rsidRDefault="00EA7AB8" w:rsidP="0071597F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EA7AB8">
              <w:rPr>
                <w:rFonts w:ascii="Arial" w:hAnsi="Arial" w:cs="Arial"/>
                <w:b/>
                <w:sz w:val="18"/>
                <w:szCs w:val="18"/>
                <w:lang w:val="es-MX"/>
              </w:rPr>
              <w:t>Cliente/Nombre de la empresa</w:t>
            </w:r>
          </w:p>
        </w:tc>
        <w:tc>
          <w:tcPr>
            <w:tcW w:w="0" w:type="auto"/>
          </w:tcPr>
          <w:p w14:paraId="3B4FB5B5" w14:textId="77777777" w:rsidR="00EA7AB8" w:rsidRPr="007B1F0A" w:rsidRDefault="00EA7AB8" w:rsidP="0071597F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7B1F0A">
              <w:rPr>
                <w:rFonts w:ascii="Arial" w:hAnsi="Arial" w:cs="Arial"/>
                <w:b/>
                <w:sz w:val="18"/>
                <w:szCs w:val="18"/>
              </w:rPr>
              <w:t>Dirección</w:t>
            </w:r>
            <w:proofErr w:type="spellEnd"/>
            <w:r w:rsidRPr="007B1F0A">
              <w:rPr>
                <w:rFonts w:ascii="Arial" w:hAnsi="Arial" w:cs="Arial"/>
                <w:b/>
                <w:sz w:val="18"/>
                <w:szCs w:val="18"/>
              </w:rPr>
              <w:t>/</w:t>
            </w:r>
            <w:proofErr w:type="spellStart"/>
            <w:r w:rsidRPr="007B1F0A">
              <w:rPr>
                <w:rFonts w:ascii="Arial" w:hAnsi="Arial" w:cs="Arial"/>
                <w:b/>
                <w:sz w:val="18"/>
                <w:szCs w:val="18"/>
              </w:rPr>
              <w:t>Ubicación</w:t>
            </w:r>
            <w:proofErr w:type="spellEnd"/>
          </w:p>
        </w:tc>
        <w:tc>
          <w:tcPr>
            <w:tcW w:w="0" w:type="auto"/>
          </w:tcPr>
          <w:p w14:paraId="7BFAAE74" w14:textId="77777777" w:rsidR="00EA7AB8" w:rsidRPr="007B1F0A" w:rsidRDefault="00EA7AB8" w:rsidP="0071597F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7B1F0A">
              <w:rPr>
                <w:rFonts w:ascii="Arial" w:hAnsi="Arial" w:cs="Arial"/>
                <w:b/>
                <w:sz w:val="18"/>
                <w:szCs w:val="18"/>
              </w:rPr>
              <w:t>Nombre</w:t>
            </w:r>
            <w:proofErr w:type="spellEnd"/>
            <w:r w:rsidRPr="007B1F0A">
              <w:rPr>
                <w:rFonts w:ascii="Arial" w:hAnsi="Arial" w:cs="Arial"/>
                <w:b/>
                <w:sz w:val="18"/>
                <w:szCs w:val="18"/>
              </w:rPr>
              <w:t xml:space="preserve"> del </w:t>
            </w:r>
            <w:proofErr w:type="spellStart"/>
            <w:r w:rsidRPr="007B1F0A">
              <w:rPr>
                <w:rFonts w:ascii="Arial" w:hAnsi="Arial" w:cs="Arial"/>
                <w:b/>
                <w:sz w:val="18"/>
                <w:szCs w:val="18"/>
              </w:rPr>
              <w:t>contacto</w:t>
            </w:r>
            <w:proofErr w:type="spellEnd"/>
          </w:p>
        </w:tc>
        <w:tc>
          <w:tcPr>
            <w:tcW w:w="0" w:type="auto"/>
          </w:tcPr>
          <w:p w14:paraId="5B037FD7" w14:textId="77777777" w:rsidR="00EA7AB8" w:rsidRPr="007B1F0A" w:rsidRDefault="00EA7AB8" w:rsidP="0071597F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7B1F0A">
              <w:rPr>
                <w:rFonts w:ascii="Arial" w:hAnsi="Arial" w:cs="Arial"/>
                <w:b/>
                <w:sz w:val="18"/>
                <w:szCs w:val="18"/>
              </w:rPr>
              <w:t>Teléfono</w:t>
            </w:r>
            <w:proofErr w:type="spellEnd"/>
          </w:p>
        </w:tc>
        <w:tc>
          <w:tcPr>
            <w:tcW w:w="0" w:type="auto"/>
          </w:tcPr>
          <w:p w14:paraId="304C43EE" w14:textId="77777777" w:rsidR="00EA7AB8" w:rsidRPr="007B1F0A" w:rsidRDefault="00EA7AB8" w:rsidP="0071597F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7B1F0A">
              <w:rPr>
                <w:rFonts w:ascii="Arial" w:hAnsi="Arial" w:cs="Arial"/>
                <w:b/>
                <w:sz w:val="18"/>
                <w:szCs w:val="18"/>
              </w:rPr>
              <w:t>Correo</w:t>
            </w:r>
            <w:proofErr w:type="spellEnd"/>
            <w:r w:rsidRPr="007B1F0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7B1F0A">
              <w:rPr>
                <w:rFonts w:ascii="Arial" w:hAnsi="Arial" w:cs="Arial"/>
                <w:b/>
                <w:sz w:val="18"/>
                <w:szCs w:val="18"/>
              </w:rPr>
              <w:t>electrónico</w:t>
            </w:r>
            <w:proofErr w:type="spellEnd"/>
          </w:p>
        </w:tc>
      </w:tr>
      <w:tr w:rsidR="00EA7AB8" w14:paraId="53E651D0" w14:textId="77777777" w:rsidTr="0071597F">
        <w:trPr>
          <w:trHeight w:val="382"/>
        </w:trPr>
        <w:tc>
          <w:tcPr>
            <w:tcW w:w="0" w:type="auto"/>
          </w:tcPr>
          <w:p w14:paraId="21C5CAD6" w14:textId="77777777" w:rsidR="00EA7AB8" w:rsidRDefault="00EA7AB8" w:rsidP="0071597F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0" w:type="auto"/>
          </w:tcPr>
          <w:p w14:paraId="3C0331DC" w14:textId="77777777" w:rsidR="00EA7AB8" w:rsidRDefault="00EA7AB8" w:rsidP="0071597F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0" w:type="auto"/>
          </w:tcPr>
          <w:p w14:paraId="619C8EA6" w14:textId="77777777" w:rsidR="00EA7AB8" w:rsidRDefault="00EA7AB8" w:rsidP="0071597F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0" w:type="auto"/>
          </w:tcPr>
          <w:p w14:paraId="4E196C51" w14:textId="77777777" w:rsidR="00EA7AB8" w:rsidRDefault="00EA7AB8" w:rsidP="0071597F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0" w:type="auto"/>
          </w:tcPr>
          <w:p w14:paraId="405D3C7D" w14:textId="77777777" w:rsidR="00EA7AB8" w:rsidRDefault="00EA7AB8" w:rsidP="0071597F">
            <w:pPr>
              <w:spacing w:after="0"/>
              <w:rPr>
                <w:rFonts w:ascii="Arial" w:hAnsi="Arial" w:cs="Arial"/>
                <w:b/>
              </w:rPr>
            </w:pPr>
          </w:p>
        </w:tc>
      </w:tr>
      <w:tr w:rsidR="00EA7AB8" w14:paraId="07E6C78D" w14:textId="77777777" w:rsidTr="0071597F">
        <w:trPr>
          <w:trHeight w:val="382"/>
        </w:trPr>
        <w:tc>
          <w:tcPr>
            <w:tcW w:w="0" w:type="auto"/>
          </w:tcPr>
          <w:p w14:paraId="45DD8090" w14:textId="77777777" w:rsidR="00EA7AB8" w:rsidRDefault="00EA7AB8" w:rsidP="0071597F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0" w:type="auto"/>
          </w:tcPr>
          <w:p w14:paraId="5D99F2A5" w14:textId="77777777" w:rsidR="00EA7AB8" w:rsidRDefault="00EA7AB8" w:rsidP="0071597F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0" w:type="auto"/>
          </w:tcPr>
          <w:p w14:paraId="75FE9814" w14:textId="77777777" w:rsidR="00EA7AB8" w:rsidRDefault="00EA7AB8" w:rsidP="0071597F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0" w:type="auto"/>
          </w:tcPr>
          <w:p w14:paraId="431D25EF" w14:textId="77777777" w:rsidR="00EA7AB8" w:rsidRDefault="00EA7AB8" w:rsidP="0071597F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0" w:type="auto"/>
          </w:tcPr>
          <w:p w14:paraId="5045269A" w14:textId="77777777" w:rsidR="00EA7AB8" w:rsidRDefault="00EA7AB8" w:rsidP="0071597F">
            <w:pPr>
              <w:spacing w:after="0"/>
              <w:rPr>
                <w:rFonts w:ascii="Arial" w:hAnsi="Arial" w:cs="Arial"/>
                <w:b/>
              </w:rPr>
            </w:pPr>
          </w:p>
        </w:tc>
      </w:tr>
      <w:tr w:rsidR="00EA7AB8" w14:paraId="21158720" w14:textId="77777777" w:rsidTr="0071597F">
        <w:trPr>
          <w:trHeight w:val="382"/>
        </w:trPr>
        <w:tc>
          <w:tcPr>
            <w:tcW w:w="0" w:type="auto"/>
          </w:tcPr>
          <w:p w14:paraId="3B822B63" w14:textId="77777777" w:rsidR="00EA7AB8" w:rsidRDefault="00EA7AB8" w:rsidP="0071597F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0" w:type="auto"/>
          </w:tcPr>
          <w:p w14:paraId="0BC75387" w14:textId="77777777" w:rsidR="00EA7AB8" w:rsidRDefault="00EA7AB8" w:rsidP="0071597F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0" w:type="auto"/>
          </w:tcPr>
          <w:p w14:paraId="78DC1E5B" w14:textId="77777777" w:rsidR="00EA7AB8" w:rsidRDefault="00EA7AB8" w:rsidP="0071597F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0" w:type="auto"/>
          </w:tcPr>
          <w:p w14:paraId="2F8591BB" w14:textId="77777777" w:rsidR="00EA7AB8" w:rsidRDefault="00EA7AB8" w:rsidP="0071597F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0" w:type="auto"/>
          </w:tcPr>
          <w:p w14:paraId="32347266" w14:textId="77777777" w:rsidR="00EA7AB8" w:rsidRDefault="00EA7AB8" w:rsidP="0071597F">
            <w:pPr>
              <w:spacing w:after="0"/>
              <w:rPr>
                <w:rFonts w:ascii="Arial" w:hAnsi="Arial" w:cs="Arial"/>
                <w:b/>
              </w:rPr>
            </w:pPr>
          </w:p>
        </w:tc>
      </w:tr>
    </w:tbl>
    <w:p w14:paraId="51EDA8D2" w14:textId="77777777" w:rsidR="00EA7AB8" w:rsidRDefault="00EA7AB8" w:rsidP="00EA7AB8">
      <w:pPr>
        <w:spacing w:after="0"/>
        <w:rPr>
          <w:rFonts w:ascii="Arial" w:hAnsi="Arial" w:cs="Arial"/>
          <w:b/>
        </w:rPr>
      </w:pPr>
    </w:p>
    <w:p w14:paraId="25726418" w14:textId="77777777" w:rsidR="00EA7AB8" w:rsidRDefault="00EA7AB8" w:rsidP="00EA7AB8">
      <w:pPr>
        <w:spacing w:after="0"/>
        <w:rPr>
          <w:rFonts w:ascii="Arial" w:hAnsi="Arial" w:cs="Arial"/>
          <w:b/>
        </w:rPr>
      </w:pPr>
    </w:p>
    <w:p w14:paraId="4ED42A05" w14:textId="77777777" w:rsidR="00EA7AB8" w:rsidRPr="00EA7AB8" w:rsidRDefault="00EA7AB8" w:rsidP="00EA7AB8">
      <w:pPr>
        <w:spacing w:after="0"/>
        <w:rPr>
          <w:rFonts w:ascii="Arial" w:hAnsi="Arial" w:cs="Arial"/>
          <w:b/>
          <w:lang w:val="es-MX"/>
        </w:rPr>
      </w:pPr>
      <w:r w:rsidRPr="00EA7AB8">
        <w:rPr>
          <w:rFonts w:ascii="Arial" w:hAnsi="Arial" w:cs="Arial"/>
          <w:b/>
          <w:lang w:val="es-MX"/>
        </w:rPr>
        <w:t>BITÁCORA DE COSECHA O ENTRADA DE PRODUCTO</w:t>
      </w:r>
    </w:p>
    <w:tbl>
      <w:tblPr>
        <w:tblStyle w:val="TableGrid"/>
        <w:tblW w:w="10111" w:type="dxa"/>
        <w:tblLayout w:type="fixed"/>
        <w:tblLook w:val="04A0" w:firstRow="1" w:lastRow="0" w:firstColumn="1" w:lastColumn="0" w:noHBand="0" w:noVBand="1"/>
      </w:tblPr>
      <w:tblGrid>
        <w:gridCol w:w="2253"/>
        <w:gridCol w:w="2704"/>
        <w:gridCol w:w="1559"/>
        <w:gridCol w:w="1656"/>
        <w:gridCol w:w="1939"/>
      </w:tblGrid>
      <w:tr w:rsidR="00EA7AB8" w14:paraId="2890EA5B" w14:textId="77777777" w:rsidTr="0071597F">
        <w:trPr>
          <w:trHeight w:val="690"/>
        </w:trPr>
        <w:tc>
          <w:tcPr>
            <w:tcW w:w="2253" w:type="dxa"/>
            <w:shd w:val="clear" w:color="auto" w:fill="auto"/>
            <w:vAlign w:val="center"/>
          </w:tcPr>
          <w:p w14:paraId="50219C30" w14:textId="77777777" w:rsidR="00EA7AB8" w:rsidRPr="00EA7AB8" w:rsidRDefault="00EA7AB8" w:rsidP="0071597F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  <w:lang w:val="es-MX"/>
              </w:rPr>
            </w:pPr>
            <w:r w:rsidRPr="00EA7AB8">
              <w:rPr>
                <w:rFonts w:ascii="Arial" w:hAnsi="Arial" w:cs="Arial"/>
                <w:b/>
                <w:sz w:val="16"/>
                <w:szCs w:val="16"/>
                <w:lang w:val="es-MX"/>
              </w:rPr>
              <w:t>Fecha de entrada o cosecha</w:t>
            </w:r>
          </w:p>
        </w:tc>
        <w:tc>
          <w:tcPr>
            <w:tcW w:w="2704" w:type="dxa"/>
            <w:shd w:val="clear" w:color="auto" w:fill="auto"/>
            <w:vAlign w:val="center"/>
          </w:tcPr>
          <w:p w14:paraId="3471B807" w14:textId="77777777" w:rsidR="00EA7AB8" w:rsidRPr="00EA7AB8" w:rsidRDefault="00EA7AB8" w:rsidP="0071597F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  <w:lang w:val="es-MX"/>
              </w:rPr>
            </w:pPr>
            <w:r w:rsidRPr="00EA7AB8">
              <w:rPr>
                <w:rFonts w:ascii="Arial" w:hAnsi="Arial" w:cs="Arial"/>
                <w:b/>
                <w:sz w:val="16"/>
                <w:szCs w:val="16"/>
                <w:lang w:val="es-MX"/>
              </w:rPr>
              <w:t>Campo o área de cultivo // Proveedor</w:t>
            </w:r>
            <w:r w:rsidRPr="00EA7AB8">
              <w:rPr>
                <w:rFonts w:ascii="Arial" w:hAnsi="Arial" w:cs="Arial"/>
                <w:b/>
                <w:sz w:val="16"/>
                <w:szCs w:val="16"/>
                <w:lang w:val="es-MX"/>
              </w:rPr>
              <w:br/>
            </w:r>
            <w:r w:rsidRPr="00EA7AB8">
              <w:rPr>
                <w:rFonts w:ascii="Arial" w:hAnsi="Arial" w:cs="Arial"/>
                <w:b/>
                <w:color w:val="44546A" w:themeColor="text2"/>
                <w:sz w:val="16"/>
                <w:szCs w:val="16"/>
                <w:lang w:val="es-MX"/>
              </w:rPr>
              <w:t>(especifique el identificador interno asignado)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9ADAF2D" w14:textId="77777777" w:rsidR="00EA7AB8" w:rsidRPr="00EA7AB8" w:rsidRDefault="00EA7AB8" w:rsidP="0071597F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  <w:lang w:val="es-MX"/>
              </w:rPr>
            </w:pPr>
            <w:r w:rsidRPr="00EA7AB8">
              <w:rPr>
                <w:rFonts w:ascii="Arial" w:hAnsi="Arial" w:cs="Arial"/>
                <w:b/>
                <w:sz w:val="16"/>
                <w:szCs w:val="16"/>
                <w:lang w:val="es-MX"/>
              </w:rPr>
              <w:t>Nombre del producto</w:t>
            </w:r>
            <w:r w:rsidRPr="00EA7AB8">
              <w:rPr>
                <w:rFonts w:ascii="Arial" w:hAnsi="Arial" w:cs="Arial"/>
                <w:b/>
                <w:sz w:val="16"/>
                <w:szCs w:val="16"/>
                <w:lang w:val="es-MX"/>
              </w:rPr>
              <w:br/>
            </w:r>
            <w:r w:rsidRPr="00EA7AB8">
              <w:rPr>
                <w:rFonts w:ascii="Arial" w:hAnsi="Arial" w:cs="Arial"/>
                <w:b/>
                <w:color w:val="44546A" w:themeColor="text2"/>
                <w:sz w:val="16"/>
                <w:szCs w:val="16"/>
                <w:lang w:val="es-MX"/>
              </w:rPr>
              <w:t>(especifique el identificador interno asignado)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67260186" w14:textId="77777777" w:rsidR="00EA7AB8" w:rsidRPr="00EA7AB8" w:rsidRDefault="00EA7AB8" w:rsidP="0071597F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  <w:lang w:val="es-MX"/>
              </w:rPr>
            </w:pPr>
            <w:r w:rsidRPr="00EA7AB8">
              <w:rPr>
                <w:rFonts w:ascii="Arial" w:hAnsi="Arial" w:cs="Arial"/>
                <w:b/>
                <w:sz w:val="16"/>
                <w:szCs w:val="16"/>
                <w:lang w:val="es-MX"/>
              </w:rPr>
              <w:t>Cantidad del producto entrante o cosechado</w:t>
            </w:r>
          </w:p>
        </w:tc>
        <w:tc>
          <w:tcPr>
            <w:tcW w:w="1939" w:type="dxa"/>
            <w:shd w:val="clear" w:color="auto" w:fill="auto"/>
            <w:vAlign w:val="center"/>
          </w:tcPr>
          <w:p w14:paraId="38156A04" w14:textId="77777777" w:rsidR="00EA7AB8" w:rsidRPr="007B1F0A" w:rsidRDefault="00EA7AB8" w:rsidP="0071597F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7B1F0A">
              <w:rPr>
                <w:rFonts w:ascii="Arial" w:hAnsi="Arial" w:cs="Arial"/>
                <w:b/>
                <w:sz w:val="16"/>
                <w:szCs w:val="16"/>
              </w:rPr>
              <w:t>Lote</w:t>
            </w:r>
            <w:proofErr w:type="spellEnd"/>
            <w:r w:rsidRPr="007B1F0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7B1F0A">
              <w:rPr>
                <w:rFonts w:ascii="Arial" w:hAnsi="Arial" w:cs="Arial"/>
                <w:b/>
                <w:sz w:val="16"/>
                <w:szCs w:val="16"/>
              </w:rPr>
              <w:t>asignado</w:t>
            </w:r>
            <w:proofErr w:type="spellEnd"/>
          </w:p>
        </w:tc>
      </w:tr>
      <w:tr w:rsidR="00EA7AB8" w14:paraId="6B695604" w14:textId="77777777" w:rsidTr="0071597F">
        <w:trPr>
          <w:trHeight w:val="690"/>
        </w:trPr>
        <w:tc>
          <w:tcPr>
            <w:tcW w:w="2253" w:type="dxa"/>
          </w:tcPr>
          <w:p w14:paraId="5A7B62CC" w14:textId="77777777" w:rsidR="00EA7AB8" w:rsidRDefault="00EA7AB8" w:rsidP="0071597F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2704" w:type="dxa"/>
          </w:tcPr>
          <w:p w14:paraId="4A8A1FB9" w14:textId="77777777" w:rsidR="00EA7AB8" w:rsidRDefault="00EA7AB8" w:rsidP="0071597F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  <w:color w:val="A6A6A6" w:themeColor="background1" w:themeShade="A6"/>
              </w:rPr>
              <w:br/>
            </w:r>
          </w:p>
        </w:tc>
        <w:tc>
          <w:tcPr>
            <w:tcW w:w="1559" w:type="dxa"/>
          </w:tcPr>
          <w:p w14:paraId="2FEFE076" w14:textId="77777777" w:rsidR="00EA7AB8" w:rsidRDefault="00EA7AB8" w:rsidP="0071597F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  <w:color w:val="A6A6A6" w:themeColor="background1" w:themeShade="A6"/>
              </w:rPr>
              <w:br/>
            </w:r>
          </w:p>
        </w:tc>
        <w:tc>
          <w:tcPr>
            <w:tcW w:w="1656" w:type="dxa"/>
          </w:tcPr>
          <w:p w14:paraId="2082EA0F" w14:textId="77777777" w:rsidR="00EA7AB8" w:rsidRDefault="00EA7AB8" w:rsidP="0071597F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1939" w:type="dxa"/>
          </w:tcPr>
          <w:p w14:paraId="5959F719" w14:textId="77777777" w:rsidR="00EA7AB8" w:rsidRDefault="00EA7AB8" w:rsidP="0071597F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  <w:color w:val="A6A6A6" w:themeColor="background1" w:themeShade="A6"/>
              </w:rPr>
              <w:br/>
            </w:r>
          </w:p>
        </w:tc>
      </w:tr>
      <w:tr w:rsidR="00EA7AB8" w14:paraId="101EC306" w14:textId="77777777" w:rsidTr="0071597F">
        <w:trPr>
          <w:trHeight w:val="690"/>
        </w:trPr>
        <w:tc>
          <w:tcPr>
            <w:tcW w:w="2253" w:type="dxa"/>
          </w:tcPr>
          <w:p w14:paraId="32FD536D" w14:textId="77777777" w:rsidR="00EA7AB8" w:rsidRDefault="00EA7AB8" w:rsidP="0071597F">
            <w:pPr>
              <w:spacing w:after="0"/>
              <w:rPr>
                <w:rFonts w:ascii="Arial" w:hAnsi="Arial" w:cs="Arial"/>
                <w:bCs/>
                <w:color w:val="A6A6A6" w:themeColor="background1" w:themeShade="A6"/>
              </w:rPr>
            </w:pPr>
          </w:p>
        </w:tc>
        <w:tc>
          <w:tcPr>
            <w:tcW w:w="2704" w:type="dxa"/>
          </w:tcPr>
          <w:p w14:paraId="3B764E7F" w14:textId="77777777" w:rsidR="00EA7AB8" w:rsidRDefault="00EA7AB8" w:rsidP="0071597F">
            <w:pPr>
              <w:spacing w:after="0"/>
              <w:rPr>
                <w:rFonts w:ascii="Arial" w:hAnsi="Arial" w:cs="Arial"/>
                <w:bCs/>
                <w:color w:val="A6A6A6" w:themeColor="background1" w:themeShade="A6"/>
              </w:rPr>
            </w:pPr>
          </w:p>
        </w:tc>
        <w:tc>
          <w:tcPr>
            <w:tcW w:w="1559" w:type="dxa"/>
          </w:tcPr>
          <w:p w14:paraId="44AE2611" w14:textId="77777777" w:rsidR="00EA7AB8" w:rsidRDefault="00EA7AB8" w:rsidP="0071597F">
            <w:pPr>
              <w:spacing w:after="0"/>
              <w:rPr>
                <w:rFonts w:ascii="Arial" w:hAnsi="Arial" w:cs="Arial"/>
                <w:bCs/>
                <w:color w:val="A6A6A6" w:themeColor="background1" w:themeShade="A6"/>
              </w:rPr>
            </w:pPr>
          </w:p>
        </w:tc>
        <w:tc>
          <w:tcPr>
            <w:tcW w:w="1656" w:type="dxa"/>
          </w:tcPr>
          <w:p w14:paraId="67F74266" w14:textId="77777777" w:rsidR="00EA7AB8" w:rsidRDefault="00EA7AB8" w:rsidP="0071597F">
            <w:pPr>
              <w:spacing w:after="0"/>
              <w:rPr>
                <w:rFonts w:ascii="Arial" w:hAnsi="Arial" w:cs="Arial"/>
                <w:bCs/>
                <w:color w:val="A6A6A6" w:themeColor="background1" w:themeShade="A6"/>
              </w:rPr>
            </w:pPr>
          </w:p>
        </w:tc>
        <w:tc>
          <w:tcPr>
            <w:tcW w:w="1939" w:type="dxa"/>
          </w:tcPr>
          <w:p w14:paraId="13BB364C" w14:textId="77777777" w:rsidR="00EA7AB8" w:rsidRDefault="00EA7AB8" w:rsidP="0071597F">
            <w:pPr>
              <w:spacing w:after="0"/>
              <w:rPr>
                <w:rFonts w:ascii="Arial" w:hAnsi="Arial" w:cs="Arial"/>
                <w:bCs/>
                <w:color w:val="A6A6A6" w:themeColor="background1" w:themeShade="A6"/>
              </w:rPr>
            </w:pPr>
          </w:p>
        </w:tc>
      </w:tr>
      <w:tr w:rsidR="00EA7AB8" w14:paraId="3B763420" w14:textId="77777777" w:rsidTr="0071597F">
        <w:trPr>
          <w:trHeight w:val="690"/>
        </w:trPr>
        <w:tc>
          <w:tcPr>
            <w:tcW w:w="2253" w:type="dxa"/>
          </w:tcPr>
          <w:p w14:paraId="072C869D" w14:textId="77777777" w:rsidR="00EA7AB8" w:rsidRDefault="00EA7AB8" w:rsidP="0071597F">
            <w:pPr>
              <w:spacing w:after="0"/>
              <w:rPr>
                <w:rFonts w:ascii="Arial" w:hAnsi="Arial" w:cs="Arial"/>
                <w:bCs/>
                <w:color w:val="A6A6A6" w:themeColor="background1" w:themeShade="A6"/>
              </w:rPr>
            </w:pPr>
          </w:p>
        </w:tc>
        <w:tc>
          <w:tcPr>
            <w:tcW w:w="2704" w:type="dxa"/>
          </w:tcPr>
          <w:p w14:paraId="5234E8CF" w14:textId="77777777" w:rsidR="00EA7AB8" w:rsidRDefault="00EA7AB8" w:rsidP="0071597F">
            <w:pPr>
              <w:spacing w:after="0"/>
              <w:rPr>
                <w:rFonts w:ascii="Arial" w:hAnsi="Arial" w:cs="Arial"/>
                <w:bCs/>
                <w:color w:val="A6A6A6" w:themeColor="background1" w:themeShade="A6"/>
              </w:rPr>
            </w:pPr>
          </w:p>
        </w:tc>
        <w:tc>
          <w:tcPr>
            <w:tcW w:w="1559" w:type="dxa"/>
          </w:tcPr>
          <w:p w14:paraId="52D43ABE" w14:textId="77777777" w:rsidR="00EA7AB8" w:rsidRDefault="00EA7AB8" w:rsidP="0071597F">
            <w:pPr>
              <w:spacing w:after="0"/>
              <w:rPr>
                <w:rFonts w:ascii="Arial" w:hAnsi="Arial" w:cs="Arial"/>
                <w:bCs/>
                <w:color w:val="A6A6A6" w:themeColor="background1" w:themeShade="A6"/>
              </w:rPr>
            </w:pPr>
          </w:p>
        </w:tc>
        <w:tc>
          <w:tcPr>
            <w:tcW w:w="1656" w:type="dxa"/>
          </w:tcPr>
          <w:p w14:paraId="32DE7A4B" w14:textId="77777777" w:rsidR="00EA7AB8" w:rsidRDefault="00EA7AB8" w:rsidP="0071597F">
            <w:pPr>
              <w:spacing w:after="0"/>
              <w:rPr>
                <w:rFonts w:ascii="Arial" w:hAnsi="Arial" w:cs="Arial"/>
                <w:bCs/>
                <w:color w:val="A6A6A6" w:themeColor="background1" w:themeShade="A6"/>
              </w:rPr>
            </w:pPr>
          </w:p>
        </w:tc>
        <w:tc>
          <w:tcPr>
            <w:tcW w:w="1939" w:type="dxa"/>
          </w:tcPr>
          <w:p w14:paraId="1C065EF9" w14:textId="77777777" w:rsidR="00EA7AB8" w:rsidRDefault="00EA7AB8" w:rsidP="0071597F">
            <w:pPr>
              <w:spacing w:after="0"/>
              <w:rPr>
                <w:rFonts w:ascii="Arial" w:hAnsi="Arial" w:cs="Arial"/>
                <w:bCs/>
                <w:color w:val="A6A6A6" w:themeColor="background1" w:themeShade="A6"/>
              </w:rPr>
            </w:pPr>
          </w:p>
        </w:tc>
      </w:tr>
    </w:tbl>
    <w:p w14:paraId="40BA75E8" w14:textId="77777777" w:rsidR="00EA7AB8" w:rsidRDefault="00EA7AB8" w:rsidP="00EA7AB8">
      <w:pPr>
        <w:spacing w:after="0"/>
        <w:rPr>
          <w:rFonts w:ascii="Arial" w:hAnsi="Arial"/>
          <w:b/>
          <w:bCs/>
          <w:sz w:val="28"/>
          <w:szCs w:val="28"/>
        </w:rPr>
      </w:pPr>
    </w:p>
    <w:p w14:paraId="1CA06598" w14:textId="77777777" w:rsidR="00EA7AB8" w:rsidRDefault="00EA7AB8" w:rsidP="00EA7AB8">
      <w:pPr>
        <w:spacing w:after="0"/>
        <w:rPr>
          <w:rFonts w:ascii="Arial" w:hAnsi="Arial" w:cs="Arial"/>
          <w:b/>
        </w:rPr>
      </w:pPr>
    </w:p>
    <w:p w14:paraId="50663C8D" w14:textId="77777777" w:rsidR="00EA7AB8" w:rsidRPr="00EA7AB8" w:rsidRDefault="00EA7AB8" w:rsidP="00EA7AB8">
      <w:pPr>
        <w:spacing w:after="0"/>
        <w:rPr>
          <w:rFonts w:ascii="Arial" w:hAnsi="Arial" w:cs="Arial"/>
          <w:b/>
          <w:lang w:val="es-MX"/>
        </w:rPr>
      </w:pPr>
      <w:r w:rsidRPr="00EA7AB8">
        <w:rPr>
          <w:rFonts w:ascii="Arial" w:hAnsi="Arial" w:cs="Arial"/>
          <w:b/>
          <w:lang w:val="es-MX"/>
        </w:rPr>
        <w:t>BITÁCORA DE SALIDA DE PRODUCTO</w:t>
      </w:r>
    </w:p>
    <w:tbl>
      <w:tblPr>
        <w:tblStyle w:val="TableGrid"/>
        <w:tblW w:w="10111" w:type="dxa"/>
        <w:tblLayout w:type="fixed"/>
        <w:tblLook w:val="04A0" w:firstRow="1" w:lastRow="0" w:firstColumn="1" w:lastColumn="0" w:noHBand="0" w:noVBand="1"/>
      </w:tblPr>
      <w:tblGrid>
        <w:gridCol w:w="2253"/>
        <w:gridCol w:w="2704"/>
        <w:gridCol w:w="1559"/>
        <w:gridCol w:w="1656"/>
        <w:gridCol w:w="1939"/>
      </w:tblGrid>
      <w:tr w:rsidR="00EA7AB8" w14:paraId="37632F3A" w14:textId="77777777" w:rsidTr="0071597F">
        <w:trPr>
          <w:trHeight w:val="690"/>
        </w:trPr>
        <w:tc>
          <w:tcPr>
            <w:tcW w:w="2253" w:type="dxa"/>
            <w:vAlign w:val="center"/>
          </w:tcPr>
          <w:p w14:paraId="64005707" w14:textId="77777777" w:rsidR="00EA7AB8" w:rsidRPr="007B1F0A" w:rsidRDefault="00EA7AB8" w:rsidP="0071597F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7B1F0A">
              <w:rPr>
                <w:rFonts w:ascii="Arial" w:hAnsi="Arial" w:cs="Arial"/>
                <w:b/>
                <w:sz w:val="18"/>
                <w:szCs w:val="18"/>
              </w:rPr>
              <w:t>Fecha</w:t>
            </w:r>
            <w:proofErr w:type="spellEnd"/>
            <w:r w:rsidRPr="007B1F0A">
              <w:rPr>
                <w:rFonts w:ascii="Arial" w:hAnsi="Arial" w:cs="Arial"/>
                <w:b/>
                <w:sz w:val="18"/>
                <w:szCs w:val="18"/>
              </w:rPr>
              <w:t xml:space="preserve"> de </w:t>
            </w:r>
            <w:proofErr w:type="spellStart"/>
            <w:r w:rsidRPr="007B1F0A">
              <w:rPr>
                <w:rFonts w:ascii="Arial" w:hAnsi="Arial" w:cs="Arial"/>
                <w:b/>
                <w:sz w:val="18"/>
                <w:szCs w:val="18"/>
              </w:rPr>
              <w:t>salida</w:t>
            </w:r>
            <w:proofErr w:type="spellEnd"/>
          </w:p>
        </w:tc>
        <w:tc>
          <w:tcPr>
            <w:tcW w:w="2704" w:type="dxa"/>
            <w:vAlign w:val="center"/>
          </w:tcPr>
          <w:p w14:paraId="7C17A3D8" w14:textId="77777777" w:rsidR="00EA7AB8" w:rsidRPr="007B1F0A" w:rsidRDefault="00EA7AB8" w:rsidP="0071597F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7B1F0A">
              <w:rPr>
                <w:rFonts w:ascii="Arial" w:hAnsi="Arial" w:cs="Arial"/>
                <w:b/>
                <w:sz w:val="18"/>
                <w:szCs w:val="18"/>
              </w:rPr>
              <w:t>Cliente</w:t>
            </w:r>
            <w:proofErr w:type="spellEnd"/>
          </w:p>
        </w:tc>
        <w:tc>
          <w:tcPr>
            <w:tcW w:w="1559" w:type="dxa"/>
            <w:vAlign w:val="center"/>
          </w:tcPr>
          <w:p w14:paraId="31F5A2C9" w14:textId="77777777" w:rsidR="00EA7AB8" w:rsidRPr="007B1F0A" w:rsidRDefault="00EA7AB8" w:rsidP="0071597F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7B1F0A">
              <w:rPr>
                <w:rFonts w:ascii="Arial" w:hAnsi="Arial" w:cs="Arial"/>
                <w:b/>
                <w:sz w:val="18"/>
                <w:szCs w:val="18"/>
              </w:rPr>
              <w:t>Nombre</w:t>
            </w:r>
            <w:proofErr w:type="spellEnd"/>
            <w:r w:rsidRPr="007B1F0A">
              <w:rPr>
                <w:rFonts w:ascii="Arial" w:hAnsi="Arial" w:cs="Arial"/>
                <w:b/>
                <w:sz w:val="18"/>
                <w:szCs w:val="18"/>
              </w:rPr>
              <w:t xml:space="preserve"> del </w:t>
            </w:r>
            <w:proofErr w:type="spellStart"/>
            <w:r w:rsidRPr="007B1F0A">
              <w:rPr>
                <w:rFonts w:ascii="Arial" w:hAnsi="Arial" w:cs="Arial"/>
                <w:b/>
                <w:sz w:val="18"/>
                <w:szCs w:val="18"/>
              </w:rPr>
              <w:t>producto</w:t>
            </w:r>
            <w:proofErr w:type="spellEnd"/>
          </w:p>
        </w:tc>
        <w:tc>
          <w:tcPr>
            <w:tcW w:w="1656" w:type="dxa"/>
            <w:vAlign w:val="center"/>
          </w:tcPr>
          <w:p w14:paraId="3772C2AD" w14:textId="77777777" w:rsidR="00EA7AB8" w:rsidRPr="007B1F0A" w:rsidRDefault="00EA7AB8" w:rsidP="0071597F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7B1F0A">
              <w:rPr>
                <w:rFonts w:ascii="Arial" w:hAnsi="Arial" w:cs="Arial"/>
                <w:b/>
                <w:sz w:val="18"/>
                <w:szCs w:val="18"/>
              </w:rPr>
              <w:t>Cantidad</w:t>
            </w:r>
            <w:proofErr w:type="spellEnd"/>
            <w:r w:rsidRPr="007B1F0A">
              <w:rPr>
                <w:rFonts w:ascii="Arial" w:hAnsi="Arial" w:cs="Arial"/>
                <w:b/>
                <w:sz w:val="18"/>
                <w:szCs w:val="18"/>
              </w:rPr>
              <w:t xml:space="preserve"> de </w:t>
            </w:r>
            <w:proofErr w:type="spellStart"/>
            <w:r w:rsidRPr="007B1F0A">
              <w:rPr>
                <w:rFonts w:ascii="Arial" w:hAnsi="Arial" w:cs="Arial"/>
                <w:b/>
                <w:sz w:val="18"/>
                <w:szCs w:val="18"/>
              </w:rPr>
              <w:t>producto</w:t>
            </w:r>
            <w:proofErr w:type="spellEnd"/>
            <w:r w:rsidRPr="007B1F0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7B1F0A">
              <w:rPr>
                <w:rFonts w:ascii="Arial" w:hAnsi="Arial" w:cs="Arial"/>
                <w:b/>
                <w:sz w:val="18"/>
                <w:szCs w:val="18"/>
              </w:rPr>
              <w:t>enviado</w:t>
            </w:r>
            <w:proofErr w:type="spellEnd"/>
          </w:p>
        </w:tc>
        <w:tc>
          <w:tcPr>
            <w:tcW w:w="1939" w:type="dxa"/>
            <w:vAlign w:val="center"/>
          </w:tcPr>
          <w:p w14:paraId="48A32F87" w14:textId="77777777" w:rsidR="00EA7AB8" w:rsidRPr="007B1F0A" w:rsidRDefault="00EA7AB8" w:rsidP="0071597F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7B1F0A">
              <w:rPr>
                <w:rFonts w:ascii="Arial" w:hAnsi="Arial" w:cs="Arial"/>
                <w:b/>
                <w:sz w:val="18"/>
                <w:szCs w:val="18"/>
              </w:rPr>
              <w:t>Lote</w:t>
            </w:r>
            <w:proofErr w:type="spellEnd"/>
            <w:r w:rsidRPr="007B1F0A">
              <w:rPr>
                <w:rFonts w:ascii="Arial" w:hAnsi="Arial" w:cs="Arial"/>
                <w:b/>
                <w:sz w:val="18"/>
                <w:szCs w:val="18"/>
              </w:rPr>
              <w:t xml:space="preserve"> o </w:t>
            </w:r>
            <w:proofErr w:type="spellStart"/>
            <w:r w:rsidRPr="007B1F0A">
              <w:rPr>
                <w:rFonts w:ascii="Arial" w:hAnsi="Arial" w:cs="Arial"/>
                <w:b/>
                <w:sz w:val="18"/>
                <w:szCs w:val="18"/>
              </w:rPr>
              <w:t>lotes</w:t>
            </w:r>
            <w:proofErr w:type="spellEnd"/>
            <w:r w:rsidRPr="007B1F0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7B1F0A">
              <w:rPr>
                <w:rFonts w:ascii="Arial" w:hAnsi="Arial" w:cs="Arial"/>
                <w:b/>
                <w:sz w:val="18"/>
                <w:szCs w:val="18"/>
              </w:rPr>
              <w:t>enviados</w:t>
            </w:r>
            <w:proofErr w:type="spellEnd"/>
          </w:p>
        </w:tc>
      </w:tr>
      <w:tr w:rsidR="00EA7AB8" w14:paraId="23FD678F" w14:textId="77777777" w:rsidTr="0071597F">
        <w:trPr>
          <w:trHeight w:val="690"/>
        </w:trPr>
        <w:tc>
          <w:tcPr>
            <w:tcW w:w="2253" w:type="dxa"/>
          </w:tcPr>
          <w:p w14:paraId="64023AC7" w14:textId="77777777" w:rsidR="00EA7AB8" w:rsidRDefault="00EA7AB8" w:rsidP="00EA7AB8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2704" w:type="dxa"/>
          </w:tcPr>
          <w:p w14:paraId="4495C4A7" w14:textId="77777777" w:rsidR="00EA7AB8" w:rsidRDefault="00EA7AB8" w:rsidP="00EA7AB8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  <w:color w:val="A6A6A6" w:themeColor="background1" w:themeShade="A6"/>
              </w:rPr>
              <w:br/>
            </w:r>
          </w:p>
        </w:tc>
        <w:tc>
          <w:tcPr>
            <w:tcW w:w="1559" w:type="dxa"/>
          </w:tcPr>
          <w:p w14:paraId="40A604C6" w14:textId="77777777" w:rsidR="00EA7AB8" w:rsidRDefault="00EA7AB8" w:rsidP="00EA7AB8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1656" w:type="dxa"/>
          </w:tcPr>
          <w:p w14:paraId="3C11EC0F" w14:textId="77777777" w:rsidR="00EA7AB8" w:rsidRPr="00017515" w:rsidRDefault="00EA7AB8" w:rsidP="00EA7AB8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1939" w:type="dxa"/>
          </w:tcPr>
          <w:p w14:paraId="1699C3E8" w14:textId="77777777" w:rsidR="00EA7AB8" w:rsidRDefault="00EA7AB8" w:rsidP="00EA7AB8">
            <w:pPr>
              <w:spacing w:after="0"/>
              <w:rPr>
                <w:rFonts w:ascii="Arial" w:hAnsi="Arial" w:cs="Arial"/>
                <w:b/>
              </w:rPr>
            </w:pPr>
          </w:p>
        </w:tc>
      </w:tr>
      <w:tr w:rsidR="00EA7AB8" w14:paraId="262BCC51" w14:textId="77777777" w:rsidTr="0071597F">
        <w:trPr>
          <w:trHeight w:val="690"/>
        </w:trPr>
        <w:tc>
          <w:tcPr>
            <w:tcW w:w="2253" w:type="dxa"/>
          </w:tcPr>
          <w:p w14:paraId="4B7AAF57" w14:textId="77777777" w:rsidR="00EA7AB8" w:rsidRDefault="00EA7AB8" w:rsidP="00EA7AB8">
            <w:pPr>
              <w:spacing w:after="0"/>
              <w:rPr>
                <w:rFonts w:ascii="Arial" w:hAnsi="Arial" w:cs="Arial"/>
                <w:bCs/>
                <w:color w:val="A6A6A6" w:themeColor="background1" w:themeShade="A6"/>
              </w:rPr>
            </w:pPr>
          </w:p>
        </w:tc>
        <w:tc>
          <w:tcPr>
            <w:tcW w:w="2704" w:type="dxa"/>
          </w:tcPr>
          <w:p w14:paraId="3CA58701" w14:textId="77777777" w:rsidR="00EA7AB8" w:rsidRDefault="00EA7AB8" w:rsidP="00EA7AB8">
            <w:pPr>
              <w:spacing w:after="0"/>
              <w:rPr>
                <w:rFonts w:ascii="Arial" w:hAnsi="Arial" w:cs="Arial"/>
                <w:bCs/>
                <w:color w:val="A6A6A6" w:themeColor="background1" w:themeShade="A6"/>
              </w:rPr>
            </w:pPr>
          </w:p>
        </w:tc>
        <w:tc>
          <w:tcPr>
            <w:tcW w:w="1559" w:type="dxa"/>
          </w:tcPr>
          <w:p w14:paraId="35390882" w14:textId="77777777" w:rsidR="00EA7AB8" w:rsidRDefault="00EA7AB8" w:rsidP="00EA7AB8">
            <w:pPr>
              <w:spacing w:after="0"/>
              <w:rPr>
                <w:rFonts w:ascii="Arial" w:hAnsi="Arial" w:cs="Arial"/>
                <w:bCs/>
                <w:color w:val="A6A6A6" w:themeColor="background1" w:themeShade="A6"/>
              </w:rPr>
            </w:pPr>
          </w:p>
        </w:tc>
        <w:tc>
          <w:tcPr>
            <w:tcW w:w="1656" w:type="dxa"/>
          </w:tcPr>
          <w:p w14:paraId="68082037" w14:textId="77777777" w:rsidR="00EA7AB8" w:rsidRPr="00017515" w:rsidRDefault="00EA7AB8" w:rsidP="00EA7AB8">
            <w:pPr>
              <w:spacing w:after="0"/>
              <w:rPr>
                <w:rFonts w:ascii="Arial" w:hAnsi="Arial" w:cs="Arial"/>
                <w:bCs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1939" w:type="dxa"/>
          </w:tcPr>
          <w:p w14:paraId="1AC8D8A4" w14:textId="77777777" w:rsidR="00EA7AB8" w:rsidRPr="0033280C" w:rsidRDefault="00EA7AB8" w:rsidP="00EA7AB8">
            <w:pPr>
              <w:spacing w:after="0"/>
              <w:rPr>
                <w:rFonts w:ascii="Arial" w:hAnsi="Arial" w:cs="Arial"/>
                <w:bCs/>
                <w:color w:val="A6A6A6" w:themeColor="background1" w:themeShade="A6"/>
                <w:sz w:val="18"/>
                <w:szCs w:val="18"/>
              </w:rPr>
            </w:pPr>
          </w:p>
        </w:tc>
      </w:tr>
      <w:tr w:rsidR="00EA7AB8" w14:paraId="7B8B8C5B" w14:textId="77777777" w:rsidTr="0071597F">
        <w:trPr>
          <w:trHeight w:val="690"/>
        </w:trPr>
        <w:tc>
          <w:tcPr>
            <w:tcW w:w="2253" w:type="dxa"/>
          </w:tcPr>
          <w:p w14:paraId="794A16DD" w14:textId="77777777" w:rsidR="00EA7AB8" w:rsidRDefault="00EA7AB8" w:rsidP="00EA7AB8">
            <w:pPr>
              <w:spacing w:after="0"/>
              <w:rPr>
                <w:rFonts w:ascii="Arial" w:hAnsi="Arial" w:cs="Arial"/>
                <w:bCs/>
                <w:color w:val="A6A6A6" w:themeColor="background1" w:themeShade="A6"/>
              </w:rPr>
            </w:pPr>
          </w:p>
        </w:tc>
        <w:tc>
          <w:tcPr>
            <w:tcW w:w="2704" w:type="dxa"/>
          </w:tcPr>
          <w:p w14:paraId="2A5C1B84" w14:textId="77777777" w:rsidR="00EA7AB8" w:rsidRDefault="00EA7AB8" w:rsidP="00EA7AB8">
            <w:pPr>
              <w:spacing w:after="0"/>
              <w:rPr>
                <w:rFonts w:ascii="Arial" w:hAnsi="Arial" w:cs="Arial"/>
                <w:bCs/>
                <w:color w:val="A6A6A6" w:themeColor="background1" w:themeShade="A6"/>
              </w:rPr>
            </w:pPr>
          </w:p>
        </w:tc>
        <w:tc>
          <w:tcPr>
            <w:tcW w:w="1559" w:type="dxa"/>
          </w:tcPr>
          <w:p w14:paraId="2A985AEA" w14:textId="77777777" w:rsidR="00EA7AB8" w:rsidRDefault="00EA7AB8" w:rsidP="00EA7AB8">
            <w:pPr>
              <w:spacing w:after="0"/>
              <w:rPr>
                <w:rFonts w:ascii="Arial" w:hAnsi="Arial" w:cs="Arial"/>
                <w:bCs/>
                <w:color w:val="A6A6A6" w:themeColor="background1" w:themeShade="A6"/>
              </w:rPr>
            </w:pPr>
          </w:p>
        </w:tc>
        <w:tc>
          <w:tcPr>
            <w:tcW w:w="1656" w:type="dxa"/>
          </w:tcPr>
          <w:p w14:paraId="31E4932F" w14:textId="77777777" w:rsidR="00EA7AB8" w:rsidRPr="00017515" w:rsidRDefault="00EA7AB8" w:rsidP="00EA7AB8">
            <w:pPr>
              <w:spacing w:after="0"/>
              <w:rPr>
                <w:rFonts w:ascii="Arial" w:hAnsi="Arial" w:cs="Arial"/>
                <w:bCs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1939" w:type="dxa"/>
          </w:tcPr>
          <w:p w14:paraId="28EF3330" w14:textId="77777777" w:rsidR="00EA7AB8" w:rsidRPr="0033280C" w:rsidRDefault="00EA7AB8" w:rsidP="00EA7AB8">
            <w:pPr>
              <w:spacing w:after="0"/>
              <w:rPr>
                <w:rFonts w:ascii="Arial" w:hAnsi="Arial" w:cs="Arial"/>
                <w:bCs/>
                <w:color w:val="A6A6A6" w:themeColor="background1" w:themeShade="A6"/>
                <w:sz w:val="18"/>
                <w:szCs w:val="18"/>
              </w:rPr>
            </w:pPr>
          </w:p>
        </w:tc>
      </w:tr>
    </w:tbl>
    <w:p w14:paraId="5D9D2B60" w14:textId="77777777" w:rsidR="00EA7AB8" w:rsidRPr="00EA7AB8" w:rsidRDefault="00EA7AB8" w:rsidP="00EA7AB8">
      <w:pPr>
        <w:spacing w:after="0" w:line="276" w:lineRule="auto"/>
        <w:contextualSpacing/>
        <w:jc w:val="both"/>
        <w:rPr>
          <w:rFonts w:ascii="Arial" w:hAnsi="Arial" w:cs="Arial"/>
          <w:bCs/>
          <w:lang w:val="es-MX"/>
        </w:rPr>
      </w:pPr>
    </w:p>
    <w:sectPr w:rsidR="00EA7AB8" w:rsidRPr="00EA7AB8" w:rsidSect="00C504C5">
      <w:footerReference w:type="even" r:id="rId8"/>
      <w:footerReference w:type="default" r:id="rId9"/>
      <w:pgSz w:w="12240" w:h="15840"/>
      <w:pgMar w:top="1134" w:right="1418" w:bottom="1134" w:left="1418" w:header="578" w:footer="14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087FA" w14:textId="77777777" w:rsidR="00D413B7" w:rsidRDefault="00D413B7">
      <w:r>
        <w:separator/>
      </w:r>
    </w:p>
  </w:endnote>
  <w:endnote w:type="continuationSeparator" w:id="0">
    <w:p w14:paraId="5C92B698" w14:textId="77777777" w:rsidR="00D413B7" w:rsidRDefault="00D41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4D17D" w14:textId="6D3521F4" w:rsidR="009467E6" w:rsidRDefault="009467E6" w:rsidP="00A4279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84449">
      <w:rPr>
        <w:rStyle w:val="PageNumber"/>
        <w:noProof/>
      </w:rPr>
      <w:t>1</w:t>
    </w:r>
    <w:r>
      <w:rPr>
        <w:rStyle w:val="PageNumber"/>
      </w:rPr>
      <w:fldChar w:fldCharType="end"/>
    </w:r>
  </w:p>
  <w:p w14:paraId="22656A33" w14:textId="77777777" w:rsidR="009467E6" w:rsidRDefault="009467E6" w:rsidP="00A4279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4A38" w14:textId="51368A53" w:rsidR="009467E6" w:rsidRPr="005B5886" w:rsidRDefault="009467E6" w:rsidP="00F0419E">
    <w:pPr>
      <w:pStyle w:val="Footer"/>
      <w:jc w:val="right"/>
      <w:rPr>
        <w:rFonts w:ascii="Arial" w:hAnsi="Arial" w:cs="Arial"/>
        <w:sz w:val="20"/>
        <w:szCs w:val="20"/>
      </w:rPr>
    </w:pPr>
    <w:r w:rsidRPr="005B5886">
      <w:rPr>
        <w:rFonts w:ascii="Arial" w:hAnsi="Arial" w:cs="Arial"/>
        <w:b/>
        <w:sz w:val="20"/>
        <w:szCs w:val="20"/>
      </w:rPr>
      <w:fldChar w:fldCharType="begin"/>
    </w:r>
    <w:r w:rsidRPr="005B5886">
      <w:rPr>
        <w:rFonts w:ascii="Arial" w:hAnsi="Arial" w:cs="Arial"/>
        <w:b/>
        <w:sz w:val="20"/>
        <w:szCs w:val="20"/>
      </w:rPr>
      <w:instrText xml:space="preserve"> PAGE </w:instrText>
    </w:r>
    <w:r w:rsidRPr="005B5886">
      <w:rPr>
        <w:rFonts w:ascii="Arial" w:hAnsi="Arial" w:cs="Arial"/>
        <w:b/>
        <w:sz w:val="20"/>
        <w:szCs w:val="20"/>
      </w:rPr>
      <w:fldChar w:fldCharType="separate"/>
    </w:r>
    <w:r w:rsidR="00A33BBB">
      <w:rPr>
        <w:rFonts w:ascii="Arial" w:hAnsi="Arial" w:cs="Arial"/>
        <w:b/>
        <w:noProof/>
        <w:sz w:val="20"/>
        <w:szCs w:val="20"/>
      </w:rPr>
      <w:t>1</w:t>
    </w:r>
    <w:r w:rsidRPr="005B5886">
      <w:rPr>
        <w:rFonts w:ascii="Arial" w:hAnsi="Arial" w:cs="Arial"/>
        <w:b/>
        <w:sz w:val="20"/>
        <w:szCs w:val="20"/>
      </w:rPr>
      <w:fldChar w:fldCharType="end"/>
    </w:r>
    <w:r w:rsidRPr="005B5886">
      <w:rPr>
        <w:rFonts w:ascii="Arial" w:hAnsi="Arial" w:cs="Arial"/>
        <w:sz w:val="20"/>
        <w:szCs w:val="20"/>
      </w:rPr>
      <w:t xml:space="preserve"> </w:t>
    </w:r>
    <w:r w:rsidR="00E86E61">
      <w:rPr>
        <w:rFonts w:ascii="Arial" w:hAnsi="Arial" w:cs="Arial"/>
        <w:sz w:val="20"/>
        <w:szCs w:val="20"/>
      </w:rPr>
      <w:t>de</w:t>
    </w:r>
    <w:r w:rsidRPr="005B5886">
      <w:rPr>
        <w:rFonts w:ascii="Arial" w:hAnsi="Arial" w:cs="Arial"/>
        <w:sz w:val="20"/>
        <w:szCs w:val="20"/>
      </w:rPr>
      <w:t xml:space="preserve"> </w:t>
    </w:r>
    <w:r w:rsidRPr="005B5886">
      <w:rPr>
        <w:rFonts w:ascii="Arial" w:hAnsi="Arial" w:cs="Arial"/>
        <w:b/>
        <w:sz w:val="20"/>
        <w:szCs w:val="20"/>
      </w:rPr>
      <w:fldChar w:fldCharType="begin"/>
    </w:r>
    <w:r w:rsidRPr="005B5886">
      <w:rPr>
        <w:rFonts w:ascii="Arial" w:hAnsi="Arial" w:cs="Arial"/>
        <w:b/>
        <w:sz w:val="20"/>
        <w:szCs w:val="20"/>
      </w:rPr>
      <w:instrText xml:space="preserve"> NUMPAGES  </w:instrText>
    </w:r>
    <w:r w:rsidRPr="005B5886">
      <w:rPr>
        <w:rFonts w:ascii="Arial" w:hAnsi="Arial" w:cs="Arial"/>
        <w:b/>
        <w:sz w:val="20"/>
        <w:szCs w:val="20"/>
      </w:rPr>
      <w:fldChar w:fldCharType="separate"/>
    </w:r>
    <w:r w:rsidR="00A33BBB">
      <w:rPr>
        <w:rFonts w:ascii="Arial" w:hAnsi="Arial" w:cs="Arial"/>
        <w:b/>
        <w:noProof/>
        <w:sz w:val="20"/>
        <w:szCs w:val="20"/>
      </w:rPr>
      <w:t>3</w:t>
    </w:r>
    <w:r w:rsidRPr="005B5886">
      <w:rPr>
        <w:rFonts w:ascii="Arial" w:hAnsi="Arial" w:cs="Arial"/>
        <w:b/>
        <w:sz w:val="20"/>
        <w:szCs w:val="20"/>
      </w:rPr>
      <w:fldChar w:fldCharType="end"/>
    </w:r>
  </w:p>
  <w:p w14:paraId="07FA35C4" w14:textId="77777777" w:rsidR="009467E6" w:rsidRDefault="009467E6" w:rsidP="00A4279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E03B7" w14:textId="77777777" w:rsidR="00D413B7" w:rsidRDefault="00D413B7">
      <w:r>
        <w:separator/>
      </w:r>
    </w:p>
  </w:footnote>
  <w:footnote w:type="continuationSeparator" w:id="0">
    <w:p w14:paraId="2C8BC390" w14:textId="77777777" w:rsidR="00D413B7" w:rsidRDefault="00D413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20CBF"/>
    <w:multiLevelType w:val="hybridMultilevel"/>
    <w:tmpl w:val="61D482C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326E23"/>
    <w:multiLevelType w:val="hybridMultilevel"/>
    <w:tmpl w:val="3F7E3C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FE3515"/>
    <w:multiLevelType w:val="hybridMultilevel"/>
    <w:tmpl w:val="5980056E"/>
    <w:lvl w:ilvl="0" w:tplc="471C83EC">
      <w:numFmt w:val="bullet"/>
      <w:lvlText w:val=""/>
      <w:lvlJc w:val="left"/>
      <w:pPr>
        <w:ind w:left="720" w:hanging="360"/>
      </w:pPr>
      <w:rPr>
        <w:rFonts w:ascii="Symbol" w:eastAsia="Cambria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6971E2"/>
    <w:multiLevelType w:val="hybridMultilevel"/>
    <w:tmpl w:val="B72E01AA"/>
    <w:lvl w:ilvl="0" w:tplc="F6B056F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ACA4393"/>
    <w:multiLevelType w:val="hybridMultilevel"/>
    <w:tmpl w:val="1D7C97F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FD2CD3"/>
    <w:multiLevelType w:val="hybridMultilevel"/>
    <w:tmpl w:val="8876A2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58311BD"/>
    <w:multiLevelType w:val="hybridMultilevel"/>
    <w:tmpl w:val="7B641870"/>
    <w:lvl w:ilvl="0" w:tplc="3D56A1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2119C5"/>
    <w:multiLevelType w:val="hybridMultilevel"/>
    <w:tmpl w:val="B6BCDB7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8C3675"/>
    <w:multiLevelType w:val="hybridMultilevel"/>
    <w:tmpl w:val="F30EFBC0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 w15:restartNumberingAfterBreak="0">
    <w:nsid w:val="73C472CE"/>
    <w:multiLevelType w:val="hybridMultilevel"/>
    <w:tmpl w:val="8C72561E"/>
    <w:lvl w:ilvl="0" w:tplc="1A160A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4E6752"/>
    <w:multiLevelType w:val="hybridMultilevel"/>
    <w:tmpl w:val="F786776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F310D9"/>
    <w:multiLevelType w:val="hybridMultilevel"/>
    <w:tmpl w:val="195C3E4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0081101">
    <w:abstractNumId w:val="2"/>
  </w:num>
  <w:num w:numId="2" w16cid:durableId="1678771448">
    <w:abstractNumId w:val="0"/>
  </w:num>
  <w:num w:numId="3" w16cid:durableId="1337608455">
    <w:abstractNumId w:val="7"/>
  </w:num>
  <w:num w:numId="4" w16cid:durableId="1316760050">
    <w:abstractNumId w:val="4"/>
  </w:num>
  <w:num w:numId="5" w16cid:durableId="1839693548">
    <w:abstractNumId w:val="10"/>
  </w:num>
  <w:num w:numId="6" w16cid:durableId="497842168">
    <w:abstractNumId w:val="8"/>
  </w:num>
  <w:num w:numId="7" w16cid:durableId="623343460">
    <w:abstractNumId w:val="9"/>
  </w:num>
  <w:num w:numId="8" w16cid:durableId="229272314">
    <w:abstractNumId w:val="1"/>
  </w:num>
  <w:num w:numId="9" w16cid:durableId="1295528682">
    <w:abstractNumId w:val="3"/>
  </w:num>
  <w:num w:numId="10" w16cid:durableId="1938245951">
    <w:abstractNumId w:val="5"/>
  </w:num>
  <w:num w:numId="11" w16cid:durableId="1148207804">
    <w:abstractNumId w:val="11"/>
  </w:num>
  <w:num w:numId="12" w16cid:durableId="2001225663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7EC3"/>
    <w:rsid w:val="00000A02"/>
    <w:rsid w:val="00000FB2"/>
    <w:rsid w:val="00005ADA"/>
    <w:rsid w:val="00013B34"/>
    <w:rsid w:val="000147C5"/>
    <w:rsid w:val="00020C2F"/>
    <w:rsid w:val="00021D79"/>
    <w:rsid w:val="00022232"/>
    <w:rsid w:val="00027CCD"/>
    <w:rsid w:val="000333CD"/>
    <w:rsid w:val="00034FBE"/>
    <w:rsid w:val="0003685A"/>
    <w:rsid w:val="00036BB3"/>
    <w:rsid w:val="00042977"/>
    <w:rsid w:val="000460AB"/>
    <w:rsid w:val="00050626"/>
    <w:rsid w:val="00052F91"/>
    <w:rsid w:val="00053D61"/>
    <w:rsid w:val="00065B8D"/>
    <w:rsid w:val="00070C6D"/>
    <w:rsid w:val="000743B9"/>
    <w:rsid w:val="00077A46"/>
    <w:rsid w:val="000812E6"/>
    <w:rsid w:val="00081CB5"/>
    <w:rsid w:val="00082599"/>
    <w:rsid w:val="00087402"/>
    <w:rsid w:val="0009001A"/>
    <w:rsid w:val="0009059E"/>
    <w:rsid w:val="0009224C"/>
    <w:rsid w:val="00092777"/>
    <w:rsid w:val="00094A4A"/>
    <w:rsid w:val="000951B1"/>
    <w:rsid w:val="00096E06"/>
    <w:rsid w:val="00096EED"/>
    <w:rsid w:val="000A0CDB"/>
    <w:rsid w:val="000A2807"/>
    <w:rsid w:val="000A4035"/>
    <w:rsid w:val="000A4B3C"/>
    <w:rsid w:val="000A7928"/>
    <w:rsid w:val="000B2885"/>
    <w:rsid w:val="000B4A4E"/>
    <w:rsid w:val="000C10C1"/>
    <w:rsid w:val="000C7FBD"/>
    <w:rsid w:val="000D0BB1"/>
    <w:rsid w:val="000D1B16"/>
    <w:rsid w:val="000D1F3D"/>
    <w:rsid w:val="000D4F05"/>
    <w:rsid w:val="000E0C4C"/>
    <w:rsid w:val="000E3F2C"/>
    <w:rsid w:val="000F1790"/>
    <w:rsid w:val="000F6656"/>
    <w:rsid w:val="000F7DEC"/>
    <w:rsid w:val="00100B82"/>
    <w:rsid w:val="00105261"/>
    <w:rsid w:val="00106C82"/>
    <w:rsid w:val="00111992"/>
    <w:rsid w:val="00113EF3"/>
    <w:rsid w:val="00114A04"/>
    <w:rsid w:val="00116F6B"/>
    <w:rsid w:val="00120D3D"/>
    <w:rsid w:val="0012290B"/>
    <w:rsid w:val="00123953"/>
    <w:rsid w:val="00124E38"/>
    <w:rsid w:val="001265A7"/>
    <w:rsid w:val="001274A0"/>
    <w:rsid w:val="00135A96"/>
    <w:rsid w:val="00137DEF"/>
    <w:rsid w:val="00140214"/>
    <w:rsid w:val="00140917"/>
    <w:rsid w:val="00142B62"/>
    <w:rsid w:val="00150063"/>
    <w:rsid w:val="00155799"/>
    <w:rsid w:val="00155C21"/>
    <w:rsid w:val="001564E5"/>
    <w:rsid w:val="00156DBD"/>
    <w:rsid w:val="001570F1"/>
    <w:rsid w:val="00157ADB"/>
    <w:rsid w:val="00164A86"/>
    <w:rsid w:val="001652C6"/>
    <w:rsid w:val="00166FE4"/>
    <w:rsid w:val="00171938"/>
    <w:rsid w:val="00176ED2"/>
    <w:rsid w:val="00180CB0"/>
    <w:rsid w:val="0018138E"/>
    <w:rsid w:val="00187B83"/>
    <w:rsid w:val="001902B4"/>
    <w:rsid w:val="0019311C"/>
    <w:rsid w:val="00195218"/>
    <w:rsid w:val="00197391"/>
    <w:rsid w:val="001A3243"/>
    <w:rsid w:val="001A3A92"/>
    <w:rsid w:val="001A4602"/>
    <w:rsid w:val="001A5F50"/>
    <w:rsid w:val="001A7EC3"/>
    <w:rsid w:val="001B1029"/>
    <w:rsid w:val="001B159D"/>
    <w:rsid w:val="001B4DF9"/>
    <w:rsid w:val="001B630E"/>
    <w:rsid w:val="001B720C"/>
    <w:rsid w:val="001B746B"/>
    <w:rsid w:val="001C01AA"/>
    <w:rsid w:val="001C0D0D"/>
    <w:rsid w:val="001C1938"/>
    <w:rsid w:val="001C549F"/>
    <w:rsid w:val="001D28AA"/>
    <w:rsid w:val="001E537A"/>
    <w:rsid w:val="001E7C2F"/>
    <w:rsid w:val="001F1ADA"/>
    <w:rsid w:val="00201183"/>
    <w:rsid w:val="00204EC5"/>
    <w:rsid w:val="00204FD7"/>
    <w:rsid w:val="00211531"/>
    <w:rsid w:val="00211A25"/>
    <w:rsid w:val="0021376B"/>
    <w:rsid w:val="00214845"/>
    <w:rsid w:val="00232C69"/>
    <w:rsid w:val="002334FC"/>
    <w:rsid w:val="002360FF"/>
    <w:rsid w:val="00241D38"/>
    <w:rsid w:val="00244887"/>
    <w:rsid w:val="00247B89"/>
    <w:rsid w:val="00255EF2"/>
    <w:rsid w:val="0025688F"/>
    <w:rsid w:val="0026321A"/>
    <w:rsid w:val="00263B06"/>
    <w:rsid w:val="00264CB2"/>
    <w:rsid w:val="00267840"/>
    <w:rsid w:val="00270550"/>
    <w:rsid w:val="00272D95"/>
    <w:rsid w:val="002761D1"/>
    <w:rsid w:val="00277D08"/>
    <w:rsid w:val="002827C8"/>
    <w:rsid w:val="00284BDA"/>
    <w:rsid w:val="00286358"/>
    <w:rsid w:val="00287D84"/>
    <w:rsid w:val="00293ABB"/>
    <w:rsid w:val="00294308"/>
    <w:rsid w:val="002946A0"/>
    <w:rsid w:val="00294E9E"/>
    <w:rsid w:val="002A2592"/>
    <w:rsid w:val="002A384B"/>
    <w:rsid w:val="002A3F82"/>
    <w:rsid w:val="002A63CA"/>
    <w:rsid w:val="002A7AB6"/>
    <w:rsid w:val="002B08C0"/>
    <w:rsid w:val="002B4764"/>
    <w:rsid w:val="002B4D22"/>
    <w:rsid w:val="002B7413"/>
    <w:rsid w:val="002B750C"/>
    <w:rsid w:val="002B774D"/>
    <w:rsid w:val="002C009B"/>
    <w:rsid w:val="002C04D6"/>
    <w:rsid w:val="002C1244"/>
    <w:rsid w:val="002C4B49"/>
    <w:rsid w:val="002C5B15"/>
    <w:rsid w:val="002D5E64"/>
    <w:rsid w:val="002E3A96"/>
    <w:rsid w:val="002E3C05"/>
    <w:rsid w:val="002F102C"/>
    <w:rsid w:val="002F14BD"/>
    <w:rsid w:val="002F60D6"/>
    <w:rsid w:val="003017B6"/>
    <w:rsid w:val="00301DC8"/>
    <w:rsid w:val="003052F9"/>
    <w:rsid w:val="00311D90"/>
    <w:rsid w:val="00312A46"/>
    <w:rsid w:val="00321F76"/>
    <w:rsid w:val="00324196"/>
    <w:rsid w:val="00324B70"/>
    <w:rsid w:val="00325CE9"/>
    <w:rsid w:val="003275E9"/>
    <w:rsid w:val="0033185C"/>
    <w:rsid w:val="003326D8"/>
    <w:rsid w:val="00335EC7"/>
    <w:rsid w:val="00351BF2"/>
    <w:rsid w:val="003521A5"/>
    <w:rsid w:val="00354C41"/>
    <w:rsid w:val="00361FA7"/>
    <w:rsid w:val="00362C33"/>
    <w:rsid w:val="00370C7A"/>
    <w:rsid w:val="00370DCB"/>
    <w:rsid w:val="00371B62"/>
    <w:rsid w:val="0037249B"/>
    <w:rsid w:val="0038040D"/>
    <w:rsid w:val="00382F3E"/>
    <w:rsid w:val="003849E4"/>
    <w:rsid w:val="00384CB1"/>
    <w:rsid w:val="00393490"/>
    <w:rsid w:val="00394A4F"/>
    <w:rsid w:val="00396206"/>
    <w:rsid w:val="003964E9"/>
    <w:rsid w:val="00396C6E"/>
    <w:rsid w:val="003A324D"/>
    <w:rsid w:val="003B1E49"/>
    <w:rsid w:val="003B4F1A"/>
    <w:rsid w:val="003B5724"/>
    <w:rsid w:val="003C2E14"/>
    <w:rsid w:val="003D057A"/>
    <w:rsid w:val="003D0A03"/>
    <w:rsid w:val="003D6223"/>
    <w:rsid w:val="003D6EFF"/>
    <w:rsid w:val="003E47B5"/>
    <w:rsid w:val="003F31D3"/>
    <w:rsid w:val="003F4A81"/>
    <w:rsid w:val="003F5AB7"/>
    <w:rsid w:val="003F67FD"/>
    <w:rsid w:val="00400031"/>
    <w:rsid w:val="00403ED1"/>
    <w:rsid w:val="004100D8"/>
    <w:rsid w:val="00412BA3"/>
    <w:rsid w:val="0041546A"/>
    <w:rsid w:val="004154C3"/>
    <w:rsid w:val="00416D09"/>
    <w:rsid w:val="0042042E"/>
    <w:rsid w:val="00421A14"/>
    <w:rsid w:val="00421D5C"/>
    <w:rsid w:val="004245D7"/>
    <w:rsid w:val="00427A7D"/>
    <w:rsid w:val="00427B12"/>
    <w:rsid w:val="00430B4F"/>
    <w:rsid w:val="00431108"/>
    <w:rsid w:val="00431726"/>
    <w:rsid w:val="00434752"/>
    <w:rsid w:val="00435513"/>
    <w:rsid w:val="00441110"/>
    <w:rsid w:val="0044263F"/>
    <w:rsid w:val="004428DF"/>
    <w:rsid w:val="004435F8"/>
    <w:rsid w:val="0044386A"/>
    <w:rsid w:val="0044492A"/>
    <w:rsid w:val="00446C1F"/>
    <w:rsid w:val="004533EE"/>
    <w:rsid w:val="00456D00"/>
    <w:rsid w:val="00457C22"/>
    <w:rsid w:val="0046029C"/>
    <w:rsid w:val="00462299"/>
    <w:rsid w:val="00473324"/>
    <w:rsid w:val="004734B8"/>
    <w:rsid w:val="004737B9"/>
    <w:rsid w:val="00474CBE"/>
    <w:rsid w:val="00476377"/>
    <w:rsid w:val="004772AE"/>
    <w:rsid w:val="00481608"/>
    <w:rsid w:val="00482E8D"/>
    <w:rsid w:val="00484518"/>
    <w:rsid w:val="00485AEE"/>
    <w:rsid w:val="0049173A"/>
    <w:rsid w:val="00492589"/>
    <w:rsid w:val="00495829"/>
    <w:rsid w:val="004967CE"/>
    <w:rsid w:val="004A3C57"/>
    <w:rsid w:val="004A6DF8"/>
    <w:rsid w:val="004A7F39"/>
    <w:rsid w:val="004B04AC"/>
    <w:rsid w:val="004B2162"/>
    <w:rsid w:val="004B2677"/>
    <w:rsid w:val="004B2F5F"/>
    <w:rsid w:val="004B319D"/>
    <w:rsid w:val="004B4368"/>
    <w:rsid w:val="004C0910"/>
    <w:rsid w:val="004C7525"/>
    <w:rsid w:val="004D37DC"/>
    <w:rsid w:val="004D4CE8"/>
    <w:rsid w:val="004D7AEF"/>
    <w:rsid w:val="004D7D28"/>
    <w:rsid w:val="004E5F36"/>
    <w:rsid w:val="004E708D"/>
    <w:rsid w:val="004F3824"/>
    <w:rsid w:val="004F47F5"/>
    <w:rsid w:val="004F6C4D"/>
    <w:rsid w:val="004F7CF2"/>
    <w:rsid w:val="0050000D"/>
    <w:rsid w:val="00500DF6"/>
    <w:rsid w:val="005023DE"/>
    <w:rsid w:val="005045FA"/>
    <w:rsid w:val="005138AE"/>
    <w:rsid w:val="00517377"/>
    <w:rsid w:val="00522224"/>
    <w:rsid w:val="00523BEB"/>
    <w:rsid w:val="00525E0C"/>
    <w:rsid w:val="005413F2"/>
    <w:rsid w:val="00545238"/>
    <w:rsid w:val="005538DF"/>
    <w:rsid w:val="00555F61"/>
    <w:rsid w:val="005607BF"/>
    <w:rsid w:val="0057250A"/>
    <w:rsid w:val="00576224"/>
    <w:rsid w:val="00581B8D"/>
    <w:rsid w:val="00582994"/>
    <w:rsid w:val="00592120"/>
    <w:rsid w:val="005922B0"/>
    <w:rsid w:val="005932AF"/>
    <w:rsid w:val="00593BED"/>
    <w:rsid w:val="00594B59"/>
    <w:rsid w:val="0059523B"/>
    <w:rsid w:val="005973EF"/>
    <w:rsid w:val="005A474B"/>
    <w:rsid w:val="005B2DAE"/>
    <w:rsid w:val="005B3B94"/>
    <w:rsid w:val="005B41A4"/>
    <w:rsid w:val="005B5886"/>
    <w:rsid w:val="005B5F52"/>
    <w:rsid w:val="005B663B"/>
    <w:rsid w:val="005C270B"/>
    <w:rsid w:val="005C4AF0"/>
    <w:rsid w:val="005D0A70"/>
    <w:rsid w:val="005D3061"/>
    <w:rsid w:val="005D4778"/>
    <w:rsid w:val="005D553C"/>
    <w:rsid w:val="005D6603"/>
    <w:rsid w:val="005E19F2"/>
    <w:rsid w:val="005E4AD1"/>
    <w:rsid w:val="005E7322"/>
    <w:rsid w:val="005F2CE2"/>
    <w:rsid w:val="005F5A10"/>
    <w:rsid w:val="00601C2F"/>
    <w:rsid w:val="0060262B"/>
    <w:rsid w:val="006040C5"/>
    <w:rsid w:val="00607BE5"/>
    <w:rsid w:val="0061077D"/>
    <w:rsid w:val="00612BBD"/>
    <w:rsid w:val="00617C64"/>
    <w:rsid w:val="00617CB7"/>
    <w:rsid w:val="00620150"/>
    <w:rsid w:val="00622182"/>
    <w:rsid w:val="00622885"/>
    <w:rsid w:val="0062317C"/>
    <w:rsid w:val="00624C32"/>
    <w:rsid w:val="00645801"/>
    <w:rsid w:val="00645EED"/>
    <w:rsid w:val="00645F49"/>
    <w:rsid w:val="00654C51"/>
    <w:rsid w:val="00654C69"/>
    <w:rsid w:val="00660344"/>
    <w:rsid w:val="006638D6"/>
    <w:rsid w:val="00671D2C"/>
    <w:rsid w:val="00671FA7"/>
    <w:rsid w:val="00676CCA"/>
    <w:rsid w:val="006776DF"/>
    <w:rsid w:val="00684C85"/>
    <w:rsid w:val="00684CE1"/>
    <w:rsid w:val="00686DBF"/>
    <w:rsid w:val="00690B23"/>
    <w:rsid w:val="00692607"/>
    <w:rsid w:val="006933B4"/>
    <w:rsid w:val="0069451C"/>
    <w:rsid w:val="00696AC3"/>
    <w:rsid w:val="006A1E13"/>
    <w:rsid w:val="006A65FC"/>
    <w:rsid w:val="006B2BB1"/>
    <w:rsid w:val="006C2F22"/>
    <w:rsid w:val="006C6CF0"/>
    <w:rsid w:val="006D235C"/>
    <w:rsid w:val="006D278B"/>
    <w:rsid w:val="006D4F87"/>
    <w:rsid w:val="006E4845"/>
    <w:rsid w:val="006E4C38"/>
    <w:rsid w:val="006E7ACB"/>
    <w:rsid w:val="006F455F"/>
    <w:rsid w:val="006F4EBE"/>
    <w:rsid w:val="00700633"/>
    <w:rsid w:val="00701A34"/>
    <w:rsid w:val="00704D86"/>
    <w:rsid w:val="007071E3"/>
    <w:rsid w:val="00707F73"/>
    <w:rsid w:val="00710473"/>
    <w:rsid w:val="007108E0"/>
    <w:rsid w:val="007119F6"/>
    <w:rsid w:val="00714F74"/>
    <w:rsid w:val="0071593F"/>
    <w:rsid w:val="00724A14"/>
    <w:rsid w:val="00730A8E"/>
    <w:rsid w:val="00733437"/>
    <w:rsid w:val="00733593"/>
    <w:rsid w:val="00752933"/>
    <w:rsid w:val="00754563"/>
    <w:rsid w:val="00762789"/>
    <w:rsid w:val="00766402"/>
    <w:rsid w:val="00770027"/>
    <w:rsid w:val="00790A38"/>
    <w:rsid w:val="00791D69"/>
    <w:rsid w:val="0079245F"/>
    <w:rsid w:val="0079261E"/>
    <w:rsid w:val="007934B7"/>
    <w:rsid w:val="00795647"/>
    <w:rsid w:val="007A0573"/>
    <w:rsid w:val="007A0E2F"/>
    <w:rsid w:val="007A3A1D"/>
    <w:rsid w:val="007A43F8"/>
    <w:rsid w:val="007B22C2"/>
    <w:rsid w:val="007B29B1"/>
    <w:rsid w:val="007B401E"/>
    <w:rsid w:val="007B5B5C"/>
    <w:rsid w:val="007B5CFE"/>
    <w:rsid w:val="007C17EA"/>
    <w:rsid w:val="007C2074"/>
    <w:rsid w:val="007C228B"/>
    <w:rsid w:val="007C4BFA"/>
    <w:rsid w:val="007C5FFC"/>
    <w:rsid w:val="007C6A75"/>
    <w:rsid w:val="007C7830"/>
    <w:rsid w:val="007D6E8E"/>
    <w:rsid w:val="007E0FE1"/>
    <w:rsid w:val="007E362C"/>
    <w:rsid w:val="007E4829"/>
    <w:rsid w:val="007E508C"/>
    <w:rsid w:val="007E60BF"/>
    <w:rsid w:val="007F2FB9"/>
    <w:rsid w:val="007F37C3"/>
    <w:rsid w:val="007F68EB"/>
    <w:rsid w:val="007F6B40"/>
    <w:rsid w:val="00805A62"/>
    <w:rsid w:val="00813618"/>
    <w:rsid w:val="0081376B"/>
    <w:rsid w:val="00815DF8"/>
    <w:rsid w:val="00816EBE"/>
    <w:rsid w:val="008171FD"/>
    <w:rsid w:val="00817985"/>
    <w:rsid w:val="00820E5F"/>
    <w:rsid w:val="008215F6"/>
    <w:rsid w:val="00821729"/>
    <w:rsid w:val="008262E6"/>
    <w:rsid w:val="0082746A"/>
    <w:rsid w:val="008379E5"/>
    <w:rsid w:val="008444A8"/>
    <w:rsid w:val="00846B8D"/>
    <w:rsid w:val="008502D1"/>
    <w:rsid w:val="008518F1"/>
    <w:rsid w:val="00853A52"/>
    <w:rsid w:val="008556F3"/>
    <w:rsid w:val="00857CE5"/>
    <w:rsid w:val="00860302"/>
    <w:rsid w:val="008676C6"/>
    <w:rsid w:val="00867B57"/>
    <w:rsid w:val="00872DAE"/>
    <w:rsid w:val="00874C88"/>
    <w:rsid w:val="00876ACE"/>
    <w:rsid w:val="00877988"/>
    <w:rsid w:val="00884964"/>
    <w:rsid w:val="00884C58"/>
    <w:rsid w:val="008853C4"/>
    <w:rsid w:val="00886232"/>
    <w:rsid w:val="00886E68"/>
    <w:rsid w:val="00887227"/>
    <w:rsid w:val="00887851"/>
    <w:rsid w:val="00894BAF"/>
    <w:rsid w:val="0089787F"/>
    <w:rsid w:val="00897C8A"/>
    <w:rsid w:val="008A123B"/>
    <w:rsid w:val="008A4294"/>
    <w:rsid w:val="008B2A7C"/>
    <w:rsid w:val="008B2FB4"/>
    <w:rsid w:val="008B4C23"/>
    <w:rsid w:val="008B67F7"/>
    <w:rsid w:val="008C1667"/>
    <w:rsid w:val="008C40E3"/>
    <w:rsid w:val="008C74C3"/>
    <w:rsid w:val="008D113D"/>
    <w:rsid w:val="008D1BD9"/>
    <w:rsid w:val="008E2A55"/>
    <w:rsid w:val="008E6D66"/>
    <w:rsid w:val="008F1731"/>
    <w:rsid w:val="008F1AAC"/>
    <w:rsid w:val="008F1EDC"/>
    <w:rsid w:val="008F38E8"/>
    <w:rsid w:val="008F681C"/>
    <w:rsid w:val="009023A0"/>
    <w:rsid w:val="00902C85"/>
    <w:rsid w:val="00903BFB"/>
    <w:rsid w:val="00911C29"/>
    <w:rsid w:val="0091227E"/>
    <w:rsid w:val="00913680"/>
    <w:rsid w:val="00913E52"/>
    <w:rsid w:val="00914080"/>
    <w:rsid w:val="00917BE2"/>
    <w:rsid w:val="009255B8"/>
    <w:rsid w:val="009258F7"/>
    <w:rsid w:val="009262BB"/>
    <w:rsid w:val="00927741"/>
    <w:rsid w:val="00927F29"/>
    <w:rsid w:val="009307BC"/>
    <w:rsid w:val="009365F5"/>
    <w:rsid w:val="009409CB"/>
    <w:rsid w:val="009467E6"/>
    <w:rsid w:val="00950897"/>
    <w:rsid w:val="0095300A"/>
    <w:rsid w:val="00953BD9"/>
    <w:rsid w:val="0095410C"/>
    <w:rsid w:val="0095625D"/>
    <w:rsid w:val="00965CF1"/>
    <w:rsid w:val="00970407"/>
    <w:rsid w:val="00972ADC"/>
    <w:rsid w:val="00975457"/>
    <w:rsid w:val="0098353B"/>
    <w:rsid w:val="009837E0"/>
    <w:rsid w:val="00983FCC"/>
    <w:rsid w:val="009907C9"/>
    <w:rsid w:val="009911A2"/>
    <w:rsid w:val="00991494"/>
    <w:rsid w:val="0099174E"/>
    <w:rsid w:val="00993EE1"/>
    <w:rsid w:val="00997E76"/>
    <w:rsid w:val="009B1D33"/>
    <w:rsid w:val="009C611C"/>
    <w:rsid w:val="009C7410"/>
    <w:rsid w:val="009D30D2"/>
    <w:rsid w:val="009D39F2"/>
    <w:rsid w:val="009D6F82"/>
    <w:rsid w:val="009E06F4"/>
    <w:rsid w:val="009E0B00"/>
    <w:rsid w:val="009E0FC6"/>
    <w:rsid w:val="009F3B21"/>
    <w:rsid w:val="009F5203"/>
    <w:rsid w:val="00A00098"/>
    <w:rsid w:val="00A0408E"/>
    <w:rsid w:val="00A0521B"/>
    <w:rsid w:val="00A06D14"/>
    <w:rsid w:val="00A12FCA"/>
    <w:rsid w:val="00A2015B"/>
    <w:rsid w:val="00A21C3C"/>
    <w:rsid w:val="00A22673"/>
    <w:rsid w:val="00A32491"/>
    <w:rsid w:val="00A33BBB"/>
    <w:rsid w:val="00A35C66"/>
    <w:rsid w:val="00A374F8"/>
    <w:rsid w:val="00A42798"/>
    <w:rsid w:val="00A42BAA"/>
    <w:rsid w:val="00A45F19"/>
    <w:rsid w:val="00A5017A"/>
    <w:rsid w:val="00A50549"/>
    <w:rsid w:val="00A50EA2"/>
    <w:rsid w:val="00A512E0"/>
    <w:rsid w:val="00A532D6"/>
    <w:rsid w:val="00A55556"/>
    <w:rsid w:val="00A63679"/>
    <w:rsid w:val="00A63938"/>
    <w:rsid w:val="00A641CA"/>
    <w:rsid w:val="00A64CB1"/>
    <w:rsid w:val="00A66E18"/>
    <w:rsid w:val="00A72928"/>
    <w:rsid w:val="00A75AFA"/>
    <w:rsid w:val="00A83A49"/>
    <w:rsid w:val="00A84E43"/>
    <w:rsid w:val="00A86BC1"/>
    <w:rsid w:val="00A90AC6"/>
    <w:rsid w:val="00A975F0"/>
    <w:rsid w:val="00AB0AEB"/>
    <w:rsid w:val="00AB3048"/>
    <w:rsid w:val="00AB3DFC"/>
    <w:rsid w:val="00AB540F"/>
    <w:rsid w:val="00AC1364"/>
    <w:rsid w:val="00AC29DD"/>
    <w:rsid w:val="00AC43EF"/>
    <w:rsid w:val="00AC5762"/>
    <w:rsid w:val="00AD3903"/>
    <w:rsid w:val="00AD6263"/>
    <w:rsid w:val="00AE0529"/>
    <w:rsid w:val="00AE073A"/>
    <w:rsid w:val="00AE0D7E"/>
    <w:rsid w:val="00AE409A"/>
    <w:rsid w:val="00AE4D75"/>
    <w:rsid w:val="00AE7594"/>
    <w:rsid w:val="00AF2A59"/>
    <w:rsid w:val="00AF3078"/>
    <w:rsid w:val="00B11109"/>
    <w:rsid w:val="00B151BC"/>
    <w:rsid w:val="00B20F49"/>
    <w:rsid w:val="00B225C7"/>
    <w:rsid w:val="00B25644"/>
    <w:rsid w:val="00B26559"/>
    <w:rsid w:val="00B2713D"/>
    <w:rsid w:val="00B30DA4"/>
    <w:rsid w:val="00B30F1C"/>
    <w:rsid w:val="00B4104C"/>
    <w:rsid w:val="00B43E4F"/>
    <w:rsid w:val="00B44103"/>
    <w:rsid w:val="00B5015F"/>
    <w:rsid w:val="00B50E93"/>
    <w:rsid w:val="00B55E37"/>
    <w:rsid w:val="00B57DC3"/>
    <w:rsid w:val="00B61478"/>
    <w:rsid w:val="00B62C7B"/>
    <w:rsid w:val="00B63BF5"/>
    <w:rsid w:val="00B643B4"/>
    <w:rsid w:val="00B66891"/>
    <w:rsid w:val="00B80937"/>
    <w:rsid w:val="00B81D4A"/>
    <w:rsid w:val="00B83099"/>
    <w:rsid w:val="00B84D57"/>
    <w:rsid w:val="00B92406"/>
    <w:rsid w:val="00B92B8E"/>
    <w:rsid w:val="00B94463"/>
    <w:rsid w:val="00B945B9"/>
    <w:rsid w:val="00B94651"/>
    <w:rsid w:val="00BA058B"/>
    <w:rsid w:val="00BA10D5"/>
    <w:rsid w:val="00BA24C8"/>
    <w:rsid w:val="00BA4DCD"/>
    <w:rsid w:val="00BA5D6F"/>
    <w:rsid w:val="00BB0212"/>
    <w:rsid w:val="00BB09C1"/>
    <w:rsid w:val="00BB191A"/>
    <w:rsid w:val="00BB1E9E"/>
    <w:rsid w:val="00BB4244"/>
    <w:rsid w:val="00BB7E24"/>
    <w:rsid w:val="00BC0C76"/>
    <w:rsid w:val="00BC51DC"/>
    <w:rsid w:val="00BD0C68"/>
    <w:rsid w:val="00BD2932"/>
    <w:rsid w:val="00BD29F2"/>
    <w:rsid w:val="00BD6020"/>
    <w:rsid w:val="00BD6776"/>
    <w:rsid w:val="00BD724F"/>
    <w:rsid w:val="00BD762D"/>
    <w:rsid w:val="00BE6A58"/>
    <w:rsid w:val="00BF15E7"/>
    <w:rsid w:val="00BF51C0"/>
    <w:rsid w:val="00BF65B2"/>
    <w:rsid w:val="00C023B2"/>
    <w:rsid w:val="00C07AA8"/>
    <w:rsid w:val="00C160BD"/>
    <w:rsid w:val="00C21EA0"/>
    <w:rsid w:val="00C24E00"/>
    <w:rsid w:val="00C3171E"/>
    <w:rsid w:val="00C35318"/>
    <w:rsid w:val="00C416C0"/>
    <w:rsid w:val="00C41D60"/>
    <w:rsid w:val="00C42140"/>
    <w:rsid w:val="00C44588"/>
    <w:rsid w:val="00C5027F"/>
    <w:rsid w:val="00C504C5"/>
    <w:rsid w:val="00C56D43"/>
    <w:rsid w:val="00C645EA"/>
    <w:rsid w:val="00C64F48"/>
    <w:rsid w:val="00C6566D"/>
    <w:rsid w:val="00C65DB5"/>
    <w:rsid w:val="00C719F0"/>
    <w:rsid w:val="00C72710"/>
    <w:rsid w:val="00C74CBA"/>
    <w:rsid w:val="00C82A76"/>
    <w:rsid w:val="00C84449"/>
    <w:rsid w:val="00C948FE"/>
    <w:rsid w:val="00C9626A"/>
    <w:rsid w:val="00CA19DC"/>
    <w:rsid w:val="00CA1A76"/>
    <w:rsid w:val="00CA669F"/>
    <w:rsid w:val="00CB10C9"/>
    <w:rsid w:val="00CB2568"/>
    <w:rsid w:val="00CB3852"/>
    <w:rsid w:val="00CC049F"/>
    <w:rsid w:val="00CC0CF7"/>
    <w:rsid w:val="00CC534D"/>
    <w:rsid w:val="00CC5954"/>
    <w:rsid w:val="00CC77E3"/>
    <w:rsid w:val="00CD2EDA"/>
    <w:rsid w:val="00CE218F"/>
    <w:rsid w:val="00CE3B85"/>
    <w:rsid w:val="00CF4562"/>
    <w:rsid w:val="00CF7703"/>
    <w:rsid w:val="00D01A7F"/>
    <w:rsid w:val="00D01F96"/>
    <w:rsid w:val="00D033E6"/>
    <w:rsid w:val="00D04B5A"/>
    <w:rsid w:val="00D11F18"/>
    <w:rsid w:val="00D12440"/>
    <w:rsid w:val="00D22C5F"/>
    <w:rsid w:val="00D27F4A"/>
    <w:rsid w:val="00D30390"/>
    <w:rsid w:val="00D31689"/>
    <w:rsid w:val="00D32E41"/>
    <w:rsid w:val="00D413B7"/>
    <w:rsid w:val="00D43BF2"/>
    <w:rsid w:val="00D509C8"/>
    <w:rsid w:val="00D521CD"/>
    <w:rsid w:val="00D54581"/>
    <w:rsid w:val="00D559FD"/>
    <w:rsid w:val="00D565FA"/>
    <w:rsid w:val="00D56D01"/>
    <w:rsid w:val="00D63BF8"/>
    <w:rsid w:val="00D71F39"/>
    <w:rsid w:val="00D73A55"/>
    <w:rsid w:val="00D76938"/>
    <w:rsid w:val="00D907E3"/>
    <w:rsid w:val="00D93DD2"/>
    <w:rsid w:val="00DA0558"/>
    <w:rsid w:val="00DA19BC"/>
    <w:rsid w:val="00DA4571"/>
    <w:rsid w:val="00DB497C"/>
    <w:rsid w:val="00DB5C6B"/>
    <w:rsid w:val="00DC2851"/>
    <w:rsid w:val="00DC6D94"/>
    <w:rsid w:val="00DC7ADD"/>
    <w:rsid w:val="00DD13AE"/>
    <w:rsid w:val="00DD24B9"/>
    <w:rsid w:val="00DD5829"/>
    <w:rsid w:val="00DD689A"/>
    <w:rsid w:val="00DE0561"/>
    <w:rsid w:val="00DE186D"/>
    <w:rsid w:val="00DE6E23"/>
    <w:rsid w:val="00DE773C"/>
    <w:rsid w:val="00DF24BF"/>
    <w:rsid w:val="00DF5302"/>
    <w:rsid w:val="00E0543F"/>
    <w:rsid w:val="00E104B6"/>
    <w:rsid w:val="00E13CEF"/>
    <w:rsid w:val="00E16808"/>
    <w:rsid w:val="00E174EA"/>
    <w:rsid w:val="00E2190B"/>
    <w:rsid w:val="00E2286C"/>
    <w:rsid w:val="00E23A6C"/>
    <w:rsid w:val="00E23DE2"/>
    <w:rsid w:val="00E2562A"/>
    <w:rsid w:val="00E267C4"/>
    <w:rsid w:val="00E27620"/>
    <w:rsid w:val="00E355E4"/>
    <w:rsid w:val="00E43C5C"/>
    <w:rsid w:val="00E53409"/>
    <w:rsid w:val="00E577B5"/>
    <w:rsid w:val="00E65AE5"/>
    <w:rsid w:val="00E6627F"/>
    <w:rsid w:val="00E6646C"/>
    <w:rsid w:val="00E70AC1"/>
    <w:rsid w:val="00E70BE4"/>
    <w:rsid w:val="00E70C24"/>
    <w:rsid w:val="00E70EF7"/>
    <w:rsid w:val="00E72316"/>
    <w:rsid w:val="00E72AE9"/>
    <w:rsid w:val="00E734C2"/>
    <w:rsid w:val="00E76A49"/>
    <w:rsid w:val="00E777D0"/>
    <w:rsid w:val="00E80700"/>
    <w:rsid w:val="00E8181A"/>
    <w:rsid w:val="00E84C42"/>
    <w:rsid w:val="00E85519"/>
    <w:rsid w:val="00E85D0B"/>
    <w:rsid w:val="00E86E61"/>
    <w:rsid w:val="00EA115D"/>
    <w:rsid w:val="00EA2648"/>
    <w:rsid w:val="00EA6D10"/>
    <w:rsid w:val="00EA71D6"/>
    <w:rsid w:val="00EA7AB8"/>
    <w:rsid w:val="00EB0074"/>
    <w:rsid w:val="00EB0CF3"/>
    <w:rsid w:val="00EB312C"/>
    <w:rsid w:val="00EB43CC"/>
    <w:rsid w:val="00EB671A"/>
    <w:rsid w:val="00EC3081"/>
    <w:rsid w:val="00EC7D83"/>
    <w:rsid w:val="00ED002B"/>
    <w:rsid w:val="00ED42FB"/>
    <w:rsid w:val="00ED6ECD"/>
    <w:rsid w:val="00ED7FA0"/>
    <w:rsid w:val="00EE7100"/>
    <w:rsid w:val="00EF7BA3"/>
    <w:rsid w:val="00F01DE6"/>
    <w:rsid w:val="00F02ECB"/>
    <w:rsid w:val="00F0419E"/>
    <w:rsid w:val="00F146F4"/>
    <w:rsid w:val="00F153F1"/>
    <w:rsid w:val="00F17089"/>
    <w:rsid w:val="00F206F5"/>
    <w:rsid w:val="00F2443D"/>
    <w:rsid w:val="00F2614F"/>
    <w:rsid w:val="00F26A2B"/>
    <w:rsid w:val="00F300AC"/>
    <w:rsid w:val="00F34EAB"/>
    <w:rsid w:val="00F454E8"/>
    <w:rsid w:val="00F45EFA"/>
    <w:rsid w:val="00F52D96"/>
    <w:rsid w:val="00F54017"/>
    <w:rsid w:val="00F54046"/>
    <w:rsid w:val="00F546FE"/>
    <w:rsid w:val="00F54C0E"/>
    <w:rsid w:val="00F5675C"/>
    <w:rsid w:val="00F56FB3"/>
    <w:rsid w:val="00F60868"/>
    <w:rsid w:val="00F60B93"/>
    <w:rsid w:val="00F60CD7"/>
    <w:rsid w:val="00F6272F"/>
    <w:rsid w:val="00F66941"/>
    <w:rsid w:val="00F70D43"/>
    <w:rsid w:val="00F74E89"/>
    <w:rsid w:val="00F76428"/>
    <w:rsid w:val="00F8460E"/>
    <w:rsid w:val="00F872BE"/>
    <w:rsid w:val="00F91BC4"/>
    <w:rsid w:val="00F95705"/>
    <w:rsid w:val="00F97C6E"/>
    <w:rsid w:val="00FA07C3"/>
    <w:rsid w:val="00FA1499"/>
    <w:rsid w:val="00FA3288"/>
    <w:rsid w:val="00FA6481"/>
    <w:rsid w:val="00FB01A2"/>
    <w:rsid w:val="00FB2B9C"/>
    <w:rsid w:val="00FB4B5B"/>
    <w:rsid w:val="00FC050D"/>
    <w:rsid w:val="00FC57CB"/>
    <w:rsid w:val="00FD20EA"/>
    <w:rsid w:val="00FD296C"/>
    <w:rsid w:val="00FD3C64"/>
    <w:rsid w:val="00FD5495"/>
    <w:rsid w:val="00FD5FF7"/>
    <w:rsid w:val="00FD6A68"/>
    <w:rsid w:val="00FD778B"/>
    <w:rsid w:val="00FD7919"/>
    <w:rsid w:val="00FE02A8"/>
    <w:rsid w:val="00FE0CAF"/>
    <w:rsid w:val="00FE0FE5"/>
    <w:rsid w:val="00FE4F0A"/>
    <w:rsid w:val="00FE69CC"/>
    <w:rsid w:val="00FE7502"/>
    <w:rsid w:val="00FF2287"/>
    <w:rsid w:val="00FF6554"/>
    <w:rsid w:val="00FF730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0182596"/>
  <w14:defaultImageDpi w14:val="32767"/>
  <w15:docId w15:val="{B40C6BB4-628B-428B-B975-1C3F44A53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50DD"/>
    <w:pPr>
      <w:spacing w:after="20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792D06"/>
    <w:pPr>
      <w:keepNext/>
      <w:spacing w:after="0"/>
      <w:outlineLvl w:val="1"/>
    </w:pPr>
    <w:rPr>
      <w:rFonts w:ascii="Times New Roman" w:eastAsia="Times New Roman" w:hAnsi="Times New Roman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4C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ubtitle">
    <w:name w:val="Subtitle"/>
    <w:basedOn w:val="Normal"/>
    <w:link w:val="SubtitleChar"/>
    <w:qFormat/>
    <w:rsid w:val="007E7E5F"/>
    <w:pPr>
      <w:spacing w:after="0"/>
    </w:pPr>
    <w:rPr>
      <w:rFonts w:ascii="Arial" w:eastAsia="Times New Roman" w:hAnsi="Arial" w:cs="Arial"/>
      <w:b/>
      <w:bCs/>
      <w:sz w:val="28"/>
      <w:szCs w:val="48"/>
      <w:u w:val="single"/>
    </w:rPr>
  </w:style>
  <w:style w:type="character" w:customStyle="1" w:styleId="SubtitleChar">
    <w:name w:val="Subtitle Char"/>
    <w:link w:val="Subtitle"/>
    <w:rsid w:val="007E7E5F"/>
    <w:rPr>
      <w:rFonts w:ascii="Arial" w:eastAsia="Times New Roman" w:hAnsi="Arial" w:cs="Arial"/>
      <w:b/>
      <w:bCs/>
      <w:sz w:val="28"/>
      <w:szCs w:val="48"/>
      <w:u w:val="single"/>
    </w:rPr>
  </w:style>
  <w:style w:type="paragraph" w:styleId="Title">
    <w:name w:val="Title"/>
    <w:basedOn w:val="Normal"/>
    <w:link w:val="TitleChar"/>
    <w:qFormat/>
    <w:rsid w:val="007E7E5F"/>
    <w:pPr>
      <w:tabs>
        <w:tab w:val="left" w:pos="0"/>
        <w:tab w:val="left" w:pos="129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overflowPunct w:val="0"/>
      <w:autoSpaceDE w:val="0"/>
      <w:autoSpaceDN w:val="0"/>
      <w:adjustRightInd w:val="0"/>
      <w:spacing w:after="0"/>
      <w:ind w:left="1296"/>
      <w:jc w:val="center"/>
      <w:textAlignment w:val="baseline"/>
    </w:pPr>
    <w:rPr>
      <w:rFonts w:ascii="Times New Roman" w:eastAsia="Times New Roman" w:hAnsi="Times New Roman"/>
      <w:b/>
      <w:bCs/>
      <w:sz w:val="48"/>
      <w:szCs w:val="48"/>
    </w:rPr>
  </w:style>
  <w:style w:type="character" w:customStyle="1" w:styleId="TitleChar">
    <w:name w:val="Title Char"/>
    <w:link w:val="Title"/>
    <w:rsid w:val="007E7E5F"/>
    <w:rPr>
      <w:rFonts w:ascii="Times New Roman" w:eastAsia="Times New Roman" w:hAnsi="Times New Roman"/>
      <w:b/>
      <w:bCs/>
      <w:sz w:val="48"/>
      <w:szCs w:val="48"/>
    </w:rPr>
  </w:style>
  <w:style w:type="paragraph" w:styleId="BodyText3">
    <w:name w:val="Body Text 3"/>
    <w:basedOn w:val="Normal"/>
    <w:link w:val="BodyText3Char"/>
    <w:rsid w:val="007E7E5F"/>
    <w:pPr>
      <w:spacing w:after="0"/>
    </w:pPr>
    <w:rPr>
      <w:rFonts w:ascii="Arial" w:eastAsia="Times New Roman" w:hAnsi="Arial" w:cs="Arial"/>
      <w:sz w:val="28"/>
      <w:szCs w:val="26"/>
    </w:rPr>
  </w:style>
  <w:style w:type="character" w:customStyle="1" w:styleId="BodyText3Char">
    <w:name w:val="Body Text 3 Char"/>
    <w:link w:val="BodyText3"/>
    <w:rsid w:val="007E7E5F"/>
    <w:rPr>
      <w:rFonts w:ascii="Arial" w:eastAsia="Times New Roman" w:hAnsi="Arial" w:cs="Arial"/>
      <w:sz w:val="28"/>
      <w:szCs w:val="26"/>
    </w:rPr>
  </w:style>
  <w:style w:type="character" w:customStyle="1" w:styleId="Heading2Char">
    <w:name w:val="Heading 2 Char"/>
    <w:link w:val="Heading2"/>
    <w:rsid w:val="00792D06"/>
    <w:rPr>
      <w:rFonts w:ascii="Times New Roman" w:eastAsia="Times New Roman" w:hAnsi="Times New Roman"/>
      <w:b/>
      <w:bCs/>
      <w:i/>
      <w:iCs/>
      <w:sz w:val="24"/>
      <w:szCs w:val="24"/>
    </w:rPr>
  </w:style>
  <w:style w:type="paragraph" w:styleId="NormalWeb">
    <w:name w:val="Normal (Web)"/>
    <w:basedOn w:val="Normal"/>
    <w:uiPriority w:val="99"/>
    <w:rsid w:val="00792D06"/>
    <w:pPr>
      <w:spacing w:before="100" w:beforeAutospacing="1" w:after="100" w:afterAutospacing="1"/>
    </w:pPr>
    <w:rPr>
      <w:rFonts w:ascii="Arial Unicode MS" w:eastAsia="Times New Roman" w:hAnsi="Arial Unicode MS" w:cs="Arial Unicode MS"/>
    </w:rPr>
  </w:style>
  <w:style w:type="paragraph" w:customStyle="1" w:styleId="H4">
    <w:name w:val="H4"/>
    <w:basedOn w:val="Normal"/>
    <w:next w:val="Normal"/>
    <w:rsid w:val="00792D06"/>
    <w:pPr>
      <w:keepNext/>
      <w:spacing w:before="100" w:after="100"/>
      <w:outlineLvl w:val="4"/>
    </w:pPr>
    <w:rPr>
      <w:rFonts w:ascii="Times New Roman" w:eastAsia="Times New Roman" w:hAnsi="Times New Roman"/>
      <w:b/>
      <w:bCs/>
    </w:rPr>
  </w:style>
  <w:style w:type="paragraph" w:styleId="Date">
    <w:name w:val="Date"/>
    <w:basedOn w:val="Normal"/>
    <w:next w:val="Normal"/>
    <w:link w:val="DateChar"/>
    <w:rsid w:val="00792D06"/>
    <w:pPr>
      <w:spacing w:after="0"/>
    </w:pPr>
    <w:rPr>
      <w:rFonts w:ascii="Times New Roman" w:eastAsia="Times New Roman" w:hAnsi="Times New Roman"/>
    </w:rPr>
  </w:style>
  <w:style w:type="character" w:customStyle="1" w:styleId="DateChar">
    <w:name w:val="Date Char"/>
    <w:link w:val="Date"/>
    <w:rsid w:val="00792D06"/>
    <w:rPr>
      <w:rFonts w:ascii="Times New Roman" w:eastAsia="Times New Roman" w:hAnsi="Times New Roman"/>
      <w:sz w:val="24"/>
      <w:szCs w:val="24"/>
    </w:rPr>
  </w:style>
  <w:style w:type="paragraph" w:customStyle="1" w:styleId="Pa02">
    <w:name w:val="Pa0+2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01">
    <w:name w:val="A0+1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Pa0">
    <w:name w:val="Pa0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4">
    <w:name w:val="A4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ColorfulList-Accent11">
    <w:name w:val="Colorful List - Accent 11"/>
    <w:basedOn w:val="Normal"/>
    <w:uiPriority w:val="34"/>
    <w:qFormat/>
    <w:rsid w:val="00F4267A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F12B9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F12B98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F12B98"/>
  </w:style>
  <w:style w:type="paragraph" w:styleId="Header">
    <w:name w:val="header"/>
    <w:basedOn w:val="Normal"/>
    <w:link w:val="HeaderChar"/>
    <w:uiPriority w:val="99"/>
    <w:rsid w:val="00AD1738"/>
    <w:pPr>
      <w:tabs>
        <w:tab w:val="center" w:pos="4252"/>
        <w:tab w:val="right" w:pos="8504"/>
      </w:tabs>
    </w:pPr>
  </w:style>
  <w:style w:type="character" w:styleId="Hyperlink">
    <w:name w:val="Hyperlink"/>
    <w:rsid w:val="00CF7438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1A3A9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1A3A9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3A92"/>
    <w:rPr>
      <w:rFonts w:ascii="Tahoma" w:hAnsi="Tahoma" w:cs="Tahoma"/>
      <w:sz w:val="16"/>
      <w:szCs w:val="16"/>
      <w:lang w:val="en-US" w:eastAsia="en-US"/>
    </w:rPr>
  </w:style>
  <w:style w:type="paragraph" w:styleId="BodyTextIndent">
    <w:name w:val="Body Text Indent"/>
    <w:basedOn w:val="Normal"/>
    <w:link w:val="BodyTextIndentChar"/>
    <w:rsid w:val="00441110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441110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72"/>
    <w:qFormat/>
    <w:rsid w:val="002F14BD"/>
    <w:pPr>
      <w:ind w:left="708"/>
    </w:pPr>
  </w:style>
  <w:style w:type="character" w:styleId="CommentReference">
    <w:name w:val="annotation reference"/>
    <w:basedOn w:val="DefaultParagraphFont"/>
    <w:rsid w:val="00AC1364"/>
    <w:rPr>
      <w:sz w:val="16"/>
      <w:szCs w:val="16"/>
    </w:rPr>
  </w:style>
  <w:style w:type="paragraph" w:styleId="CommentText">
    <w:name w:val="annotation text"/>
    <w:basedOn w:val="Normal"/>
    <w:link w:val="CommentTextChar"/>
    <w:rsid w:val="00AC13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C1364"/>
  </w:style>
  <w:style w:type="paragraph" w:styleId="CommentSubject">
    <w:name w:val="annotation subject"/>
    <w:basedOn w:val="CommentText"/>
    <w:next w:val="CommentText"/>
    <w:link w:val="CommentSubjectChar"/>
    <w:rsid w:val="00AC13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C1364"/>
    <w:rPr>
      <w:b/>
      <w:bCs/>
    </w:rPr>
  </w:style>
  <w:style w:type="table" w:customStyle="1" w:styleId="TableGrid1">
    <w:name w:val="Table Grid1"/>
    <w:basedOn w:val="TableNormal"/>
    <w:next w:val="TableGrid"/>
    <w:uiPriority w:val="39"/>
    <w:rsid w:val="00354C41"/>
    <w:rPr>
      <w:rFonts w:ascii="Calibri" w:eastAsia="Calibri" w:hAnsi="Calibri" w:cs="Arial"/>
      <w:sz w:val="22"/>
      <w:szCs w:val="22"/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30">
    <w:name w:val="xl30"/>
    <w:basedOn w:val="Normal"/>
    <w:rsid w:val="00FB4B5B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MS ??" w:hAnsi="Arial" w:cs="Arial"/>
      <w:b/>
      <w:bCs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43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9446588-8BEA-40A6-91D2-AB0365BC9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863</Words>
  <Characters>4749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Clemson University</Company>
  <LinksUpToDate>false</LinksUpToDate>
  <CharactersWithSpaces>5601</CharactersWithSpaces>
  <SharedDoc>false</SharedDoc>
  <HLinks>
    <vt:vector size="18" baseType="variant">
      <vt:variant>
        <vt:i4>2162690</vt:i4>
      </vt:variant>
      <vt:variant>
        <vt:i4>5892</vt:i4>
      </vt:variant>
      <vt:variant>
        <vt:i4>1026</vt:i4>
      </vt:variant>
      <vt:variant>
        <vt:i4>1</vt:i4>
      </vt:variant>
      <vt:variant>
        <vt:lpwstr>PORTADA BIOTECH</vt:lpwstr>
      </vt:variant>
      <vt:variant>
        <vt:lpwstr/>
      </vt:variant>
      <vt:variant>
        <vt:i4>327797</vt:i4>
      </vt:variant>
      <vt:variant>
        <vt:i4>6339</vt:i4>
      </vt:variant>
      <vt:variant>
        <vt:i4>1027</vt:i4>
      </vt:variant>
      <vt:variant>
        <vt:i4>1</vt:i4>
      </vt:variant>
      <vt:variant>
        <vt:lpwstr>agropecsamalayuca</vt:lpwstr>
      </vt:variant>
      <vt:variant>
        <vt:lpwstr/>
      </vt:variant>
      <vt:variant>
        <vt:i4>8192057</vt:i4>
      </vt:variant>
      <vt:variant>
        <vt:i4>-1</vt:i4>
      </vt:variant>
      <vt:variant>
        <vt:i4>1034</vt:i4>
      </vt:variant>
      <vt:variant>
        <vt:i4>1</vt:i4>
      </vt:variant>
      <vt:variant>
        <vt:lpwstr>CUERPO POE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America Chavez-Martinez</dc:creator>
  <cp:keywords/>
  <dc:description/>
  <cp:lastModifiedBy>Carolina Nájera-Domínguez</cp:lastModifiedBy>
  <cp:revision>8</cp:revision>
  <cp:lastPrinted>2009-09-03T15:26:00Z</cp:lastPrinted>
  <dcterms:created xsi:type="dcterms:W3CDTF">2022-08-31T16:39:00Z</dcterms:created>
  <dcterms:modified xsi:type="dcterms:W3CDTF">2022-09-01T21:00:00Z</dcterms:modified>
</cp:coreProperties>
</file>