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04"/>
        <w:gridCol w:w="2446"/>
      </w:tblGrid>
      <w:tr w:rsidR="003228D5" w:rsidRPr="00F1397D" w14:paraId="1FE7F764" w14:textId="77777777" w:rsidTr="00315CBD">
        <w:tc>
          <w:tcPr>
            <w:tcW w:w="1951" w:type="dxa"/>
            <w:vMerge w:val="restart"/>
            <w:vAlign w:val="center"/>
          </w:tcPr>
          <w:p w14:paraId="559CCD7F" w14:textId="77777777" w:rsidR="003228D5" w:rsidRPr="00F1397D" w:rsidRDefault="003228D5" w:rsidP="00315CBD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F1397D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7B845CC5" w14:textId="77777777" w:rsidR="003228D5" w:rsidRPr="00F1397D" w:rsidRDefault="003228D5" w:rsidP="00315CBD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F1397D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3228D5" w:rsidRPr="00F1397D" w14:paraId="7FDE2F6F" w14:textId="77777777" w:rsidTr="00315CBD">
        <w:trPr>
          <w:trHeight w:val="248"/>
        </w:trPr>
        <w:tc>
          <w:tcPr>
            <w:tcW w:w="1951" w:type="dxa"/>
            <w:vMerge/>
          </w:tcPr>
          <w:p w14:paraId="210A7AB1" w14:textId="77777777" w:rsidR="003228D5" w:rsidRPr="00F1397D" w:rsidRDefault="003228D5" w:rsidP="00315CBD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2A119718" w14:textId="3A1E6094" w:rsidR="003228D5" w:rsidRPr="00F1397D" w:rsidRDefault="003228D5" w:rsidP="00315CBD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F1397D">
              <w:rPr>
                <w:rFonts w:ascii="Arial" w:hAnsi="Arial" w:cs="Arial"/>
                <w:b/>
                <w:sz w:val="22"/>
                <w:szCs w:val="22"/>
                <w:lang w:val="es-MX"/>
              </w:rPr>
              <w:t>LISTA DE VERIFICACIÓN – INSTALACIONES SEGURAS</w:t>
            </w:r>
          </w:p>
        </w:tc>
      </w:tr>
      <w:tr w:rsidR="003228D5" w:rsidRPr="00F1397D" w14:paraId="54BBB614" w14:textId="77777777" w:rsidTr="00315CBD">
        <w:tc>
          <w:tcPr>
            <w:tcW w:w="1951" w:type="dxa"/>
            <w:vMerge/>
          </w:tcPr>
          <w:p w14:paraId="09CEAC9D" w14:textId="77777777" w:rsidR="003228D5" w:rsidRPr="00F1397D" w:rsidRDefault="003228D5" w:rsidP="00315CBD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vAlign w:val="center"/>
          </w:tcPr>
          <w:p w14:paraId="58C0BD1A" w14:textId="77777777" w:rsidR="003228D5" w:rsidRPr="00F1397D" w:rsidRDefault="003228D5" w:rsidP="00315CBD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F1397D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 w:rsidRPr="00F1397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F1397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04" w:type="dxa"/>
            <w:vAlign w:val="center"/>
          </w:tcPr>
          <w:p w14:paraId="752385E1" w14:textId="77777777" w:rsidR="003228D5" w:rsidRPr="00F1397D" w:rsidRDefault="003228D5" w:rsidP="00315CBD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F1397D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 w:rsidRPr="00F1397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F1397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46" w:type="dxa"/>
            <w:vAlign w:val="center"/>
          </w:tcPr>
          <w:p w14:paraId="6ED3F71B" w14:textId="1498B192" w:rsidR="003228D5" w:rsidRPr="00F1397D" w:rsidRDefault="003228D5" w:rsidP="00315CBD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F1397D"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 w:rsidRPr="00F1397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</w:t>
            </w:r>
            <w:r w:rsidRPr="00F1397D">
              <w:rPr>
                <w:rFonts w:ascii="Arial" w:hAnsi="Arial" w:cs="Arial"/>
                <w:bCs/>
                <w:sz w:val="22"/>
                <w:szCs w:val="22"/>
                <w:lang w:val="es-MX"/>
              </w:rPr>
              <w:t>20</w:t>
            </w:r>
          </w:p>
        </w:tc>
      </w:tr>
    </w:tbl>
    <w:p w14:paraId="14E3F290" w14:textId="76B510FB" w:rsidR="00951A3F" w:rsidRPr="00F1397D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E7FB2A3" w14:textId="52CCFB2D" w:rsidR="00862855" w:rsidRPr="00F1397D" w:rsidRDefault="003228D5" w:rsidP="0086285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1397D">
        <w:rPr>
          <w:rFonts w:ascii="Arial" w:hAnsi="Arial" w:cs="Arial"/>
          <w:bCs/>
          <w:sz w:val="22"/>
          <w:szCs w:val="22"/>
          <w:lang w:val="es-MX"/>
        </w:rPr>
        <w:t>Fecha</w:t>
      </w:r>
      <w:r w:rsidR="00862855" w:rsidRPr="00F1397D">
        <w:rPr>
          <w:rFonts w:ascii="Arial" w:hAnsi="Arial" w:cs="Arial"/>
          <w:bCs/>
          <w:sz w:val="22"/>
          <w:szCs w:val="22"/>
          <w:lang w:val="es-MX"/>
        </w:rPr>
        <w:t xml:space="preserve">: ________________________________     </w:t>
      </w:r>
    </w:p>
    <w:p w14:paraId="1B5958A2" w14:textId="58D2D9C7" w:rsidR="00862855" w:rsidRPr="00F1397D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Style w:val="TableGrid"/>
        <w:tblW w:w="5228" w:type="pct"/>
        <w:jc w:val="center"/>
        <w:tblLook w:val="04A0" w:firstRow="1" w:lastRow="0" w:firstColumn="1" w:lastColumn="0" w:noHBand="0" w:noVBand="1"/>
      </w:tblPr>
      <w:tblGrid>
        <w:gridCol w:w="539"/>
        <w:gridCol w:w="4703"/>
        <w:gridCol w:w="1131"/>
        <w:gridCol w:w="3686"/>
      </w:tblGrid>
      <w:tr w:rsidR="000E53A4" w:rsidRPr="00F1397D" w14:paraId="37201321" w14:textId="77777777" w:rsidTr="0052028D">
        <w:trPr>
          <w:jc w:val="center"/>
        </w:trPr>
        <w:tc>
          <w:tcPr>
            <w:tcW w:w="124" w:type="pct"/>
            <w:shd w:val="clear" w:color="auto" w:fill="D9D9D9" w:themeFill="background1" w:themeFillShade="D9"/>
            <w:vAlign w:val="center"/>
          </w:tcPr>
          <w:p w14:paraId="41D58BD5" w14:textId="77777777" w:rsidR="000E53A4" w:rsidRPr="00F1397D" w:rsidRDefault="000E53A4" w:rsidP="000E53A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No.</w:t>
            </w:r>
          </w:p>
        </w:tc>
        <w:tc>
          <w:tcPr>
            <w:tcW w:w="2386" w:type="pct"/>
            <w:shd w:val="clear" w:color="auto" w:fill="D9D9D9" w:themeFill="background1" w:themeFillShade="D9"/>
            <w:vAlign w:val="center"/>
          </w:tcPr>
          <w:p w14:paraId="3862451E" w14:textId="1E60F7BA" w:rsidR="000E53A4" w:rsidRPr="00F1397D" w:rsidRDefault="00F1397D" w:rsidP="000E53A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Pregunta</w:t>
            </w:r>
          </w:p>
        </w:tc>
        <w:tc>
          <w:tcPr>
            <w:tcW w:w="610" w:type="pct"/>
            <w:shd w:val="clear" w:color="auto" w:fill="D9D9D9" w:themeFill="background1" w:themeFillShade="D9"/>
            <w:vAlign w:val="center"/>
          </w:tcPr>
          <w:p w14:paraId="2D026877" w14:textId="3B2098A4" w:rsidR="000E53A4" w:rsidRPr="00F1397D" w:rsidRDefault="00F1397D" w:rsidP="000E53A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Sí/No/No Aplica (NA)</w:t>
            </w:r>
          </w:p>
        </w:tc>
        <w:tc>
          <w:tcPr>
            <w:tcW w:w="1879" w:type="pct"/>
            <w:shd w:val="clear" w:color="auto" w:fill="D9D9D9" w:themeFill="background1" w:themeFillShade="D9"/>
            <w:vAlign w:val="center"/>
          </w:tcPr>
          <w:p w14:paraId="506E6B88" w14:textId="6E0B302A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</w:t>
            </w:r>
            <w:r w:rsidR="00F1397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mentarios</w:t>
            </w:r>
          </w:p>
        </w:tc>
      </w:tr>
      <w:tr w:rsidR="000E53A4" w:rsidRPr="00F1397D" w14:paraId="35495FBA" w14:textId="77777777" w:rsidTr="0084362A">
        <w:trPr>
          <w:trHeight w:val="267"/>
          <w:jc w:val="center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48AA0D8" w14:textId="0E194DD2" w:rsidR="000E53A4" w:rsidRPr="00F1397D" w:rsidRDefault="000E53A4" w:rsidP="00D667B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Perso</w:t>
            </w:r>
            <w:r w:rsidR="00F1397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nal</w:t>
            </w:r>
          </w:p>
        </w:tc>
      </w:tr>
      <w:tr w:rsidR="000E53A4" w:rsidRPr="00F1397D" w14:paraId="235A9A08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5AEA3391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  <w:tc>
          <w:tcPr>
            <w:tcW w:w="2386" w:type="pct"/>
            <w:vAlign w:val="center"/>
          </w:tcPr>
          <w:p w14:paraId="65C92913" w14:textId="02CEB5D4" w:rsidR="000E53A4" w:rsidRPr="00F1397D" w:rsidRDefault="00F1397D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Solo el personal autorizado puede acceder a todas las áreas dentro de la instalación.</w:t>
            </w:r>
          </w:p>
        </w:tc>
        <w:tc>
          <w:tcPr>
            <w:tcW w:w="610" w:type="pct"/>
            <w:vAlign w:val="center"/>
          </w:tcPr>
          <w:p w14:paraId="7139B137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4D5079B9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397D" w14:paraId="781B71A8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65D3E6FE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</w:p>
        </w:tc>
        <w:tc>
          <w:tcPr>
            <w:tcW w:w="2386" w:type="pct"/>
            <w:vAlign w:val="center"/>
          </w:tcPr>
          <w:p w14:paraId="0D51800F" w14:textId="0EC824D8" w:rsidR="000E53A4" w:rsidRPr="00F1397D" w:rsidRDefault="00F1397D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Existen restricciones sobre los artículos personales que el personal ingresa a las instalaciones.</w:t>
            </w:r>
          </w:p>
        </w:tc>
        <w:tc>
          <w:tcPr>
            <w:tcW w:w="610" w:type="pct"/>
            <w:vAlign w:val="center"/>
          </w:tcPr>
          <w:p w14:paraId="0AAA7481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48441D0E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397D" w14:paraId="6A7848EF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4FE4367D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</w:tc>
        <w:tc>
          <w:tcPr>
            <w:tcW w:w="2386" w:type="pct"/>
            <w:vAlign w:val="center"/>
          </w:tcPr>
          <w:p w14:paraId="010B2804" w14:textId="7E0B199D" w:rsidR="000E53A4" w:rsidRPr="00F1397D" w:rsidRDefault="00F1397D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 limita la estancia de los proveedores y contratistas a solo las áreas de trabajo requeridas.</w:t>
            </w:r>
          </w:p>
        </w:tc>
        <w:tc>
          <w:tcPr>
            <w:tcW w:w="610" w:type="pct"/>
            <w:vAlign w:val="center"/>
          </w:tcPr>
          <w:p w14:paraId="240AC353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4BF3FE86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397D" w14:paraId="3A260C74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2392F0B6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</w:p>
        </w:tc>
        <w:tc>
          <w:tcPr>
            <w:tcW w:w="2386" w:type="pct"/>
            <w:vAlign w:val="center"/>
          </w:tcPr>
          <w:p w14:paraId="57294192" w14:textId="07180F08" w:rsidR="000E53A4" w:rsidRPr="00F1397D" w:rsidRDefault="00F1397D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El acceso de los empleados está restringido a aquellas áreas de la instalación necesarias para sus funciones laborales.</w:t>
            </w:r>
          </w:p>
        </w:tc>
        <w:tc>
          <w:tcPr>
            <w:tcW w:w="610" w:type="pct"/>
            <w:vAlign w:val="center"/>
          </w:tcPr>
          <w:p w14:paraId="64C55481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0147CA3C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397D" w14:paraId="2626C440" w14:textId="77777777" w:rsidTr="0084362A">
        <w:trPr>
          <w:trHeight w:val="266"/>
          <w:jc w:val="center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0B8A1DF" w14:textId="0B7CEF68" w:rsidR="000E53A4" w:rsidRPr="00F1397D" w:rsidRDefault="005636B4" w:rsidP="00D667B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Instalaciones</w:t>
            </w:r>
          </w:p>
        </w:tc>
      </w:tr>
      <w:tr w:rsidR="000E53A4" w:rsidRPr="00F1397D" w14:paraId="4E8DE0D5" w14:textId="77777777" w:rsidTr="0084362A">
        <w:trPr>
          <w:trHeight w:val="343"/>
          <w:jc w:val="center"/>
        </w:trPr>
        <w:tc>
          <w:tcPr>
            <w:tcW w:w="124" w:type="pct"/>
            <w:vAlign w:val="center"/>
          </w:tcPr>
          <w:p w14:paraId="384395BB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86" w:type="pct"/>
            <w:vAlign w:val="center"/>
          </w:tcPr>
          <w:p w14:paraId="13D3EF8B" w14:textId="0C879F33" w:rsidR="000E53A4" w:rsidRPr="00F1397D" w:rsidRDefault="005636B4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36B4">
              <w:rPr>
                <w:rFonts w:ascii="Arial" w:hAnsi="Arial" w:cs="Arial"/>
                <w:sz w:val="20"/>
                <w:szCs w:val="20"/>
                <w:lang w:val="es-MX"/>
              </w:rPr>
              <w:t>El área alrededor de la instalación está bien iluminada.</w:t>
            </w:r>
          </w:p>
        </w:tc>
        <w:tc>
          <w:tcPr>
            <w:tcW w:w="610" w:type="pct"/>
            <w:vAlign w:val="center"/>
          </w:tcPr>
          <w:p w14:paraId="44995B59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4A52337B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7E03" w14:paraId="2265DB99" w14:textId="77777777" w:rsidTr="0084362A">
        <w:trPr>
          <w:trHeight w:val="403"/>
          <w:jc w:val="center"/>
        </w:trPr>
        <w:tc>
          <w:tcPr>
            <w:tcW w:w="124" w:type="pct"/>
            <w:vAlign w:val="center"/>
          </w:tcPr>
          <w:p w14:paraId="33F71B7A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</w:tc>
        <w:tc>
          <w:tcPr>
            <w:tcW w:w="2386" w:type="pct"/>
            <w:vAlign w:val="center"/>
          </w:tcPr>
          <w:p w14:paraId="29E5F7D4" w14:textId="7008D1C9" w:rsidR="000E53A4" w:rsidRPr="00F17E03" w:rsidRDefault="00F17E03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7E03">
              <w:rPr>
                <w:rFonts w:ascii="Arial" w:hAnsi="Arial" w:cs="Arial"/>
                <w:sz w:val="20"/>
                <w:szCs w:val="20"/>
                <w:lang w:val="es-MX"/>
              </w:rPr>
              <w:t xml:space="preserve">La instalación se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Pr="00F17E03">
              <w:rPr>
                <w:rFonts w:ascii="Arial" w:hAnsi="Arial" w:cs="Arial"/>
                <w:sz w:val="20"/>
                <w:szCs w:val="20"/>
                <w:lang w:val="es-MX"/>
              </w:rPr>
              <w:t>ierra con llave y está asegurada cuando está ce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rrada</w:t>
            </w:r>
            <w:r w:rsidRPr="00F17E03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610" w:type="pct"/>
            <w:vAlign w:val="center"/>
          </w:tcPr>
          <w:p w14:paraId="7661580E" w14:textId="77777777" w:rsidR="000E53A4" w:rsidRPr="00F17E03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0F7BFB56" w14:textId="77777777" w:rsidR="000E53A4" w:rsidRPr="00F17E03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397D" w14:paraId="227B7108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38A64FC1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2386" w:type="pct"/>
            <w:vAlign w:val="center"/>
          </w:tcPr>
          <w:p w14:paraId="5F4E6A6A" w14:textId="3EB2F671" w:rsidR="000E53A4" w:rsidRPr="00F1397D" w:rsidRDefault="00F17E03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Las áreas de almacenamiento de productos químicos peligrosos están aseguradas.</w:t>
            </w:r>
          </w:p>
        </w:tc>
        <w:tc>
          <w:tcPr>
            <w:tcW w:w="610" w:type="pct"/>
            <w:vAlign w:val="center"/>
          </w:tcPr>
          <w:p w14:paraId="5E555366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0A6D69AB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397D" w14:paraId="36E09119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74AC0450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</w:p>
        </w:tc>
        <w:tc>
          <w:tcPr>
            <w:tcW w:w="2386" w:type="pct"/>
            <w:vAlign w:val="center"/>
          </w:tcPr>
          <w:p w14:paraId="062E6B0D" w14:textId="14CF2992" w:rsidR="000E53A4" w:rsidRPr="00F1397D" w:rsidRDefault="008E449D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Las áreas que dan al andén de carga y otras puertas que dan al exterior se mantienen cerradas cuando no están en uso.</w:t>
            </w:r>
          </w:p>
        </w:tc>
        <w:tc>
          <w:tcPr>
            <w:tcW w:w="610" w:type="pct"/>
            <w:vAlign w:val="center"/>
          </w:tcPr>
          <w:p w14:paraId="3DCD7A1C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0ED25A58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397D" w14:paraId="375C9EB6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602B4F96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</w:p>
        </w:tc>
        <w:tc>
          <w:tcPr>
            <w:tcW w:w="2386" w:type="pct"/>
            <w:vAlign w:val="center"/>
          </w:tcPr>
          <w:p w14:paraId="78990FB8" w14:textId="11F60AF9" w:rsidR="000E53A4" w:rsidRPr="00F1397D" w:rsidRDefault="008E449D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 comprueba la seguridad de las puertas, ventanas y otros puntos de entrada.</w:t>
            </w:r>
          </w:p>
        </w:tc>
        <w:tc>
          <w:tcPr>
            <w:tcW w:w="610" w:type="pct"/>
            <w:vAlign w:val="center"/>
          </w:tcPr>
          <w:p w14:paraId="22FD0B12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609E6384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397D" w14:paraId="5AD3228C" w14:textId="77777777" w:rsidTr="0084362A">
        <w:trPr>
          <w:trHeight w:val="381"/>
          <w:jc w:val="center"/>
        </w:trPr>
        <w:tc>
          <w:tcPr>
            <w:tcW w:w="124" w:type="pct"/>
            <w:vAlign w:val="center"/>
          </w:tcPr>
          <w:p w14:paraId="77418B33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</w:p>
        </w:tc>
        <w:tc>
          <w:tcPr>
            <w:tcW w:w="2386" w:type="pct"/>
            <w:vAlign w:val="center"/>
          </w:tcPr>
          <w:p w14:paraId="288610A0" w14:textId="10B8E313" w:rsidR="000E53A4" w:rsidRPr="00F1397D" w:rsidRDefault="00210496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La instalación se encuentra libre de actividad criminal o terrorista.</w:t>
            </w:r>
          </w:p>
        </w:tc>
        <w:tc>
          <w:tcPr>
            <w:tcW w:w="610" w:type="pct"/>
            <w:vAlign w:val="center"/>
          </w:tcPr>
          <w:p w14:paraId="3A388F96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26E92F95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397D" w14:paraId="534D8879" w14:textId="77777777" w:rsidTr="0084362A">
        <w:trPr>
          <w:trHeight w:val="391"/>
          <w:jc w:val="center"/>
        </w:trPr>
        <w:tc>
          <w:tcPr>
            <w:tcW w:w="124" w:type="pct"/>
            <w:vAlign w:val="center"/>
          </w:tcPr>
          <w:p w14:paraId="70E13045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</w:p>
        </w:tc>
        <w:tc>
          <w:tcPr>
            <w:tcW w:w="2386" w:type="pct"/>
            <w:vAlign w:val="center"/>
          </w:tcPr>
          <w:p w14:paraId="0A05B7FD" w14:textId="24552ACB" w:rsidR="000E53A4" w:rsidRPr="00F1397D" w:rsidRDefault="00210496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Todos los productos se inspeccionan al momento de su llegada.</w:t>
            </w:r>
          </w:p>
        </w:tc>
        <w:tc>
          <w:tcPr>
            <w:tcW w:w="610" w:type="pct"/>
            <w:vAlign w:val="center"/>
          </w:tcPr>
          <w:p w14:paraId="18700E33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1DDD713A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397D" w14:paraId="2E15A257" w14:textId="77777777" w:rsidTr="0084362A">
        <w:trPr>
          <w:trHeight w:val="266"/>
          <w:jc w:val="center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07971F5" w14:textId="23460251" w:rsidR="000E53A4" w:rsidRPr="00F1397D" w:rsidRDefault="000E53A4" w:rsidP="00D667B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Material</w:t>
            </w:r>
            <w:r w:rsidR="00D667B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</w:t>
            </w:r>
            <w:r w:rsidRPr="00F1397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s</w:t>
            </w:r>
          </w:p>
        </w:tc>
      </w:tr>
      <w:tr w:rsidR="000E53A4" w:rsidRPr="00F1397D" w14:paraId="0011645D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0F01B162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12</w:t>
            </w:r>
          </w:p>
        </w:tc>
        <w:tc>
          <w:tcPr>
            <w:tcW w:w="2386" w:type="pct"/>
            <w:vAlign w:val="center"/>
          </w:tcPr>
          <w:p w14:paraId="4EFEC4E8" w14:textId="283F7DC2" w:rsidR="000E53A4" w:rsidRPr="00F1397D" w:rsidRDefault="00D667B8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El material se compra solo de fuentes acreditadas establecidas.</w:t>
            </w:r>
          </w:p>
        </w:tc>
        <w:tc>
          <w:tcPr>
            <w:tcW w:w="610" w:type="pct"/>
            <w:vAlign w:val="center"/>
          </w:tcPr>
          <w:p w14:paraId="1ED4DCFD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672E8E2E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E53A4" w:rsidRPr="00F1397D" w14:paraId="7EAD34E5" w14:textId="77777777" w:rsidTr="0084362A">
        <w:trPr>
          <w:trHeight w:val="408"/>
          <w:jc w:val="center"/>
        </w:trPr>
        <w:tc>
          <w:tcPr>
            <w:tcW w:w="124" w:type="pct"/>
            <w:vAlign w:val="center"/>
          </w:tcPr>
          <w:p w14:paraId="3643FB9C" w14:textId="77777777" w:rsidR="000E53A4" w:rsidRPr="00F1397D" w:rsidRDefault="000E53A4" w:rsidP="00D667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1397D">
              <w:rPr>
                <w:rFonts w:ascii="Arial" w:hAnsi="Arial" w:cs="Arial"/>
                <w:sz w:val="20"/>
                <w:szCs w:val="20"/>
                <w:lang w:val="es-MX"/>
              </w:rPr>
              <w:t>13</w:t>
            </w:r>
          </w:p>
        </w:tc>
        <w:tc>
          <w:tcPr>
            <w:tcW w:w="2386" w:type="pct"/>
            <w:vAlign w:val="center"/>
          </w:tcPr>
          <w:p w14:paraId="69184F83" w14:textId="06AFBED1" w:rsidR="000E53A4" w:rsidRPr="00F1397D" w:rsidRDefault="00D667B8" w:rsidP="00D667B8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 inspecciona todo el material que llega a la instalación.</w:t>
            </w:r>
          </w:p>
        </w:tc>
        <w:tc>
          <w:tcPr>
            <w:tcW w:w="610" w:type="pct"/>
            <w:vAlign w:val="center"/>
          </w:tcPr>
          <w:p w14:paraId="64AF32C6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79" w:type="pct"/>
            <w:vAlign w:val="center"/>
          </w:tcPr>
          <w:p w14:paraId="303BBC22" w14:textId="77777777" w:rsidR="000E53A4" w:rsidRPr="00F1397D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3034A1BE" w14:textId="77777777" w:rsidR="00862855" w:rsidRPr="00F1397D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51EC386C" w14:textId="77777777" w:rsidR="00F1397D" w:rsidRPr="00F1397D" w:rsidRDefault="00F1397D" w:rsidP="00F1397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1397D">
        <w:rPr>
          <w:rFonts w:ascii="Arial" w:hAnsi="Arial" w:cs="Arial"/>
          <w:bCs/>
          <w:sz w:val="22"/>
          <w:szCs w:val="22"/>
          <w:lang w:val="es-MX"/>
        </w:rPr>
        <w:t xml:space="preserve">Observaciones: </w:t>
      </w:r>
    </w:p>
    <w:p w14:paraId="6E3D7228" w14:textId="77777777" w:rsidR="00F1397D" w:rsidRPr="00F1397D" w:rsidRDefault="00F1397D" w:rsidP="00F1397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1397D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46514A16" w14:textId="77777777" w:rsidR="00F1397D" w:rsidRPr="00F1397D" w:rsidRDefault="00F1397D" w:rsidP="00F1397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1397D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37941B04" w14:textId="77777777" w:rsidR="00F1397D" w:rsidRPr="00F1397D" w:rsidRDefault="00F1397D" w:rsidP="00F1397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1397D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47DD26F1" w14:textId="77777777" w:rsidR="00F1397D" w:rsidRPr="00F1397D" w:rsidRDefault="00F1397D" w:rsidP="00F1397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A2BD820" w14:textId="77777777" w:rsidR="00F1397D" w:rsidRPr="00F1397D" w:rsidRDefault="00F1397D" w:rsidP="00F1397D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  <w:lang w:val="es-MX"/>
        </w:rPr>
      </w:pPr>
    </w:p>
    <w:p w14:paraId="021DA820" w14:textId="1F37FE71" w:rsidR="003A3A74" w:rsidRPr="00F1397D" w:rsidRDefault="00F1397D" w:rsidP="003A3A74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 w:rsidRPr="00F1397D">
        <w:rPr>
          <w:rFonts w:ascii="Arial" w:hAnsi="Arial" w:cs="Arial"/>
          <w:bCs/>
          <w:sz w:val="22"/>
          <w:szCs w:val="22"/>
          <w:lang w:val="es-MX"/>
        </w:rPr>
        <w:t>Realizado por: _______________________</w:t>
      </w:r>
      <w:r w:rsidRPr="00F1397D">
        <w:rPr>
          <w:rFonts w:ascii="Arial" w:hAnsi="Arial" w:cs="Arial"/>
          <w:bCs/>
          <w:sz w:val="22"/>
          <w:szCs w:val="22"/>
          <w:lang w:val="es-MX"/>
        </w:rPr>
        <w:tab/>
        <w:t xml:space="preserve"> Verificado por: ___________________________</w:t>
      </w:r>
    </w:p>
    <w:sectPr w:rsidR="003A3A74" w:rsidRPr="00F1397D" w:rsidSect="0084362A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8CB3" w14:textId="77777777" w:rsidR="008D4100" w:rsidRDefault="008D4100">
      <w:r>
        <w:separator/>
      </w:r>
    </w:p>
  </w:endnote>
  <w:endnote w:type="continuationSeparator" w:id="0">
    <w:p w14:paraId="286DE7E9" w14:textId="77777777" w:rsidR="008D4100" w:rsidRDefault="008D4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B3D78" w14:textId="77777777" w:rsidR="008D4100" w:rsidRDefault="008D4100">
      <w:r>
        <w:separator/>
      </w:r>
    </w:p>
  </w:footnote>
  <w:footnote w:type="continuationSeparator" w:id="0">
    <w:p w14:paraId="7225C7A6" w14:textId="77777777" w:rsidR="008D4100" w:rsidRDefault="008D4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0E53A4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41D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0496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28D5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493F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028D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36B4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362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D4100"/>
    <w:rsid w:val="008E2A55"/>
    <w:rsid w:val="008E449D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667B8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4A70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397D"/>
    <w:rsid w:val="00F146F4"/>
    <w:rsid w:val="00F17E03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1734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12</cp:revision>
  <cp:lastPrinted>2009-09-03T15:26:00Z</cp:lastPrinted>
  <dcterms:created xsi:type="dcterms:W3CDTF">2022-08-31T14:17:00Z</dcterms:created>
  <dcterms:modified xsi:type="dcterms:W3CDTF">2022-09-01T18:14:00Z</dcterms:modified>
</cp:coreProperties>
</file>