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C84449" w:rsidRPr="00F5316B" w14:paraId="244715A7" w14:textId="77777777" w:rsidTr="002E32AC">
        <w:tc>
          <w:tcPr>
            <w:tcW w:w="1951" w:type="dxa"/>
            <w:vMerge w:val="restart"/>
            <w:vAlign w:val="center"/>
          </w:tcPr>
          <w:p w14:paraId="5B0D9E53" w14:textId="77777777" w:rsidR="00C84449" w:rsidRPr="00F5316B" w:rsidRDefault="00C84449" w:rsidP="002E32AC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347FC220" w14:textId="77777777" w:rsidR="00C84449" w:rsidRPr="00F5316B" w:rsidRDefault="00C84449" w:rsidP="002E32AC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C84449" w:rsidRPr="00126D3C" w14:paraId="6F2DC65C" w14:textId="77777777" w:rsidTr="002E32AC">
        <w:trPr>
          <w:trHeight w:val="248"/>
        </w:trPr>
        <w:tc>
          <w:tcPr>
            <w:tcW w:w="1951" w:type="dxa"/>
            <w:vMerge/>
          </w:tcPr>
          <w:p w14:paraId="56165AD8" w14:textId="77777777" w:rsidR="00C84449" w:rsidRPr="00F5316B" w:rsidRDefault="00C84449" w:rsidP="002E32AC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32A7ECA2" w14:textId="2D691429" w:rsidR="00C84449" w:rsidRPr="00F5316B" w:rsidRDefault="00F0419E" w:rsidP="002E32AC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8A5003">
              <w:rPr>
                <w:rFonts w:ascii="Arial" w:hAnsi="Arial" w:cs="Arial"/>
                <w:b/>
              </w:rPr>
              <w:t>TRACEABILITY AND RECALL PROGRAM</w:t>
            </w:r>
          </w:p>
        </w:tc>
      </w:tr>
      <w:tr w:rsidR="00C84449" w14:paraId="23275EC0" w14:textId="77777777" w:rsidTr="002E32AC">
        <w:tc>
          <w:tcPr>
            <w:tcW w:w="1951" w:type="dxa"/>
            <w:vMerge/>
          </w:tcPr>
          <w:p w14:paraId="4A1FAA83" w14:textId="77777777" w:rsidR="00C84449" w:rsidRPr="00F5316B" w:rsidRDefault="00C84449" w:rsidP="002E32AC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2799" w:type="dxa"/>
            <w:vAlign w:val="center"/>
          </w:tcPr>
          <w:p w14:paraId="3BDD3D6E" w14:textId="77777777" w:rsidR="00C84449" w:rsidRPr="00F5316B" w:rsidRDefault="00C84449" w:rsidP="002E32AC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318A76A2" w14:textId="77777777" w:rsidR="00C84449" w:rsidRPr="00F5316B" w:rsidRDefault="00C84449" w:rsidP="002E32AC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27F5FE3E" w14:textId="6D999780" w:rsidR="00C84449" w:rsidRPr="00F5316B" w:rsidRDefault="00C84449" w:rsidP="002E32AC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SOP-</w:t>
            </w:r>
            <w:r w:rsidR="00F0419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02</w:t>
            </w:r>
          </w:p>
        </w:tc>
      </w:tr>
    </w:tbl>
    <w:p w14:paraId="79E6ED7A" w14:textId="7133009D" w:rsidR="00F0419E" w:rsidRDefault="00F0419E" w:rsidP="00D85115">
      <w:pPr>
        <w:spacing w:after="0"/>
        <w:rPr>
          <w:rFonts w:ascii="Arial" w:hAnsi="Arial" w:cs="Arial"/>
          <w:bCs/>
        </w:rPr>
      </w:pPr>
    </w:p>
    <w:p w14:paraId="53BCF305" w14:textId="77777777" w:rsidR="00D85115" w:rsidRDefault="00D85115" w:rsidP="00641297">
      <w:pPr>
        <w:spacing w:after="0" w:line="276" w:lineRule="auto"/>
        <w:rPr>
          <w:rFonts w:ascii="Arial" w:hAnsi="Arial"/>
          <w:b/>
          <w:bCs/>
          <w:sz w:val="22"/>
          <w:szCs w:val="22"/>
          <w:lang w:val="es-MX"/>
        </w:rPr>
      </w:pPr>
      <w:proofErr w:type="spellStart"/>
      <w:r w:rsidRPr="004B496C">
        <w:rPr>
          <w:rFonts w:ascii="Arial" w:hAnsi="Arial"/>
          <w:b/>
          <w:bCs/>
          <w:sz w:val="22"/>
          <w:szCs w:val="22"/>
          <w:lang w:val="es-MX"/>
        </w:rPr>
        <w:t>Objectives</w:t>
      </w:r>
      <w:proofErr w:type="spellEnd"/>
    </w:p>
    <w:p w14:paraId="12C3EE25" w14:textId="77777777" w:rsidR="00D85115" w:rsidRPr="00527039" w:rsidRDefault="00D85115" w:rsidP="00641297">
      <w:pPr>
        <w:pStyle w:val="ListParagraph"/>
        <w:numPr>
          <w:ilvl w:val="0"/>
          <w:numId w:val="18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527039">
        <w:rPr>
          <w:rFonts w:ascii="Arial" w:hAnsi="Arial"/>
          <w:sz w:val="22"/>
          <w:szCs w:val="22"/>
        </w:rPr>
        <w:t>Prevent employees from becoming a source of product contamination through good hygiene and health practices.</w:t>
      </w:r>
    </w:p>
    <w:p w14:paraId="0193C76E" w14:textId="77777777" w:rsidR="00D85115" w:rsidRPr="004E44F3" w:rsidRDefault="00D85115" w:rsidP="00641297">
      <w:pPr>
        <w:pStyle w:val="ListParagraph"/>
        <w:numPr>
          <w:ilvl w:val="0"/>
          <w:numId w:val="18"/>
        </w:numPr>
        <w:spacing w:after="0" w:line="276" w:lineRule="auto"/>
        <w:contextualSpacing/>
        <w:rPr>
          <w:rFonts w:ascii="Arial" w:hAnsi="Arial"/>
          <w:sz w:val="22"/>
          <w:szCs w:val="22"/>
        </w:rPr>
      </w:pPr>
      <w:r w:rsidRPr="004E44F3">
        <w:rPr>
          <w:rFonts w:ascii="Arial" w:hAnsi="Arial"/>
          <w:sz w:val="22"/>
          <w:szCs w:val="22"/>
        </w:rPr>
        <w:t>Toilets and handwashing facilities are adequate in number and are clean, well</w:t>
      </w:r>
      <w:r>
        <w:rPr>
          <w:rFonts w:ascii="Arial" w:hAnsi="Arial"/>
          <w:sz w:val="22"/>
          <w:szCs w:val="22"/>
        </w:rPr>
        <w:t>-</w:t>
      </w:r>
      <w:r w:rsidRPr="004E44F3">
        <w:rPr>
          <w:rFonts w:ascii="Arial" w:hAnsi="Arial"/>
          <w:sz w:val="22"/>
          <w:szCs w:val="22"/>
        </w:rPr>
        <w:t>stocked and maintained</w:t>
      </w:r>
      <w:r w:rsidRPr="004D7150">
        <w:rPr>
          <w:rFonts w:ascii="Arial" w:hAnsi="Arial"/>
          <w:sz w:val="22"/>
          <w:szCs w:val="22"/>
        </w:rPr>
        <w:t xml:space="preserve"> in good condition</w:t>
      </w:r>
      <w:r w:rsidRPr="004E44F3">
        <w:rPr>
          <w:rFonts w:ascii="Arial" w:hAnsi="Arial"/>
          <w:sz w:val="22"/>
          <w:szCs w:val="22"/>
        </w:rPr>
        <w:t>.</w:t>
      </w:r>
    </w:p>
    <w:p w14:paraId="1D566D1A" w14:textId="77777777" w:rsidR="00D85115" w:rsidRPr="004E44F3" w:rsidRDefault="00D85115" w:rsidP="00641297">
      <w:pPr>
        <w:spacing w:after="0" w:line="276" w:lineRule="auto"/>
        <w:rPr>
          <w:rFonts w:ascii="Arial" w:hAnsi="Arial"/>
          <w:b/>
          <w:bCs/>
          <w:sz w:val="22"/>
          <w:szCs w:val="22"/>
        </w:rPr>
      </w:pPr>
    </w:p>
    <w:p w14:paraId="17A44362" w14:textId="77777777" w:rsidR="00D85115" w:rsidRPr="00527039" w:rsidRDefault="00D85115" w:rsidP="00641297">
      <w:pPr>
        <w:spacing w:after="0" w:line="276" w:lineRule="auto"/>
        <w:rPr>
          <w:rFonts w:ascii="Arial" w:hAnsi="Arial"/>
          <w:b/>
          <w:bCs/>
          <w:sz w:val="22"/>
          <w:szCs w:val="22"/>
        </w:rPr>
      </w:pPr>
      <w:r w:rsidRPr="004E44F3">
        <w:rPr>
          <w:rFonts w:ascii="Arial" w:hAnsi="Arial"/>
          <w:b/>
          <w:bCs/>
          <w:sz w:val="22"/>
          <w:szCs w:val="22"/>
        </w:rPr>
        <w:t xml:space="preserve">Control </w:t>
      </w:r>
      <w:r w:rsidRPr="004D7150">
        <w:rPr>
          <w:rFonts w:ascii="Arial" w:hAnsi="Arial"/>
          <w:b/>
          <w:bCs/>
          <w:sz w:val="22"/>
          <w:szCs w:val="22"/>
        </w:rPr>
        <w:t>M</w:t>
      </w:r>
      <w:r w:rsidRPr="00527039">
        <w:rPr>
          <w:rFonts w:ascii="Arial" w:hAnsi="Arial"/>
          <w:b/>
          <w:bCs/>
          <w:sz w:val="22"/>
          <w:szCs w:val="22"/>
        </w:rPr>
        <w:t>easures</w:t>
      </w:r>
    </w:p>
    <w:p w14:paraId="13B9C9C7" w14:textId="77777777" w:rsidR="00D85115" w:rsidRPr="00527039" w:rsidRDefault="00D85115" w:rsidP="00641297">
      <w:pPr>
        <w:spacing w:after="0" w:line="276" w:lineRule="auto"/>
        <w:rPr>
          <w:rFonts w:ascii="Arial" w:hAnsi="Arial"/>
          <w:sz w:val="22"/>
          <w:szCs w:val="22"/>
        </w:rPr>
      </w:pPr>
    </w:p>
    <w:p w14:paraId="597E97D8" w14:textId="77777777" w:rsidR="00D85115" w:rsidRPr="00527039" w:rsidRDefault="00D85115" w:rsidP="00641297">
      <w:pPr>
        <w:spacing w:after="0" w:line="276" w:lineRule="auto"/>
        <w:rPr>
          <w:rFonts w:ascii="Arial" w:hAnsi="Arial"/>
          <w:sz w:val="22"/>
          <w:szCs w:val="22"/>
        </w:rPr>
      </w:pPr>
      <w:r w:rsidRPr="00527039">
        <w:rPr>
          <w:rFonts w:ascii="Arial" w:hAnsi="Arial"/>
          <w:sz w:val="22"/>
          <w:szCs w:val="22"/>
        </w:rPr>
        <w:t>The following control measures of hygiene, health, handwashing, and toilet use are required upon entrance to the facility and must be followed by all employees, visitors, and contractors.</w:t>
      </w:r>
    </w:p>
    <w:p w14:paraId="689412AB" w14:textId="77777777" w:rsidR="00D85115" w:rsidRPr="00527039" w:rsidRDefault="00D85115" w:rsidP="00641297">
      <w:pPr>
        <w:spacing w:after="0" w:line="276" w:lineRule="auto"/>
        <w:rPr>
          <w:rFonts w:ascii="Arial" w:hAnsi="Arial"/>
          <w:b/>
          <w:sz w:val="22"/>
          <w:szCs w:val="22"/>
        </w:rPr>
      </w:pPr>
    </w:p>
    <w:p w14:paraId="139D2083" w14:textId="77777777" w:rsidR="00D85115" w:rsidRPr="004E44F3" w:rsidRDefault="00D85115" w:rsidP="00641297">
      <w:pPr>
        <w:spacing w:after="0" w:line="276" w:lineRule="auto"/>
        <w:rPr>
          <w:rFonts w:ascii="Arial" w:hAnsi="Arial"/>
          <w:sz w:val="22"/>
          <w:szCs w:val="22"/>
          <w:lang w:val="es-MX"/>
        </w:rPr>
      </w:pPr>
      <w:proofErr w:type="spellStart"/>
      <w:r w:rsidRPr="004E44F3">
        <w:rPr>
          <w:rFonts w:ascii="Arial" w:hAnsi="Arial"/>
          <w:b/>
          <w:sz w:val="22"/>
          <w:szCs w:val="22"/>
          <w:lang w:val="es-MX"/>
        </w:rPr>
        <w:t>Hygiene</w:t>
      </w:r>
      <w:proofErr w:type="spellEnd"/>
    </w:p>
    <w:p w14:paraId="0DF4F4C5" w14:textId="77777777" w:rsidR="00D85115" w:rsidRPr="00527039" w:rsidRDefault="00D85115" w:rsidP="00641297">
      <w:pPr>
        <w:numPr>
          <w:ilvl w:val="0"/>
          <w:numId w:val="13"/>
        </w:numPr>
        <w:spacing w:after="0" w:line="276" w:lineRule="auto"/>
        <w:ind w:left="804"/>
        <w:rPr>
          <w:rFonts w:ascii="Arial" w:hAnsi="Arial"/>
          <w:sz w:val="22"/>
          <w:szCs w:val="22"/>
        </w:rPr>
      </w:pPr>
      <w:r w:rsidRPr="00527039">
        <w:rPr>
          <w:rFonts w:ascii="Arial" w:hAnsi="Arial"/>
          <w:sz w:val="22"/>
          <w:szCs w:val="22"/>
        </w:rPr>
        <w:t xml:space="preserve">All employees receive training on food safety topics </w:t>
      </w:r>
      <w:proofErr w:type="gramStart"/>
      <w:r w:rsidRPr="00527039">
        <w:rPr>
          <w:rFonts w:ascii="Arial" w:hAnsi="Arial"/>
          <w:sz w:val="22"/>
          <w:szCs w:val="22"/>
        </w:rPr>
        <w:t>in order to</w:t>
      </w:r>
      <w:proofErr w:type="gramEnd"/>
      <w:r w:rsidRPr="00527039">
        <w:rPr>
          <w:rFonts w:ascii="Arial" w:hAnsi="Arial"/>
          <w:sz w:val="22"/>
          <w:szCs w:val="22"/>
        </w:rPr>
        <w:t xml:space="preserve"> avoid product contamination (SOP-16).</w:t>
      </w:r>
    </w:p>
    <w:p w14:paraId="095EDF5E" w14:textId="77777777" w:rsidR="00D85115" w:rsidRPr="00527039" w:rsidRDefault="00D85115" w:rsidP="00641297">
      <w:pPr>
        <w:numPr>
          <w:ilvl w:val="0"/>
          <w:numId w:val="13"/>
        </w:numPr>
        <w:spacing w:after="0" w:line="276" w:lineRule="auto"/>
        <w:ind w:left="804"/>
        <w:rPr>
          <w:rFonts w:ascii="Arial" w:hAnsi="Arial"/>
          <w:sz w:val="22"/>
          <w:szCs w:val="22"/>
        </w:rPr>
      </w:pPr>
      <w:r w:rsidRPr="00527039">
        <w:rPr>
          <w:rFonts w:ascii="Arial" w:hAnsi="Arial"/>
          <w:sz w:val="22"/>
          <w:szCs w:val="22"/>
        </w:rPr>
        <w:t xml:space="preserve">All employees who must be in contact with the product, </w:t>
      </w:r>
      <w:proofErr w:type="gramStart"/>
      <w:r w:rsidRPr="00527039">
        <w:rPr>
          <w:rFonts w:ascii="Arial" w:hAnsi="Arial"/>
          <w:sz w:val="22"/>
          <w:szCs w:val="22"/>
        </w:rPr>
        <w:t>equipment</w:t>
      </w:r>
      <w:proofErr w:type="gramEnd"/>
      <w:r w:rsidRPr="00527039">
        <w:rPr>
          <w:rFonts w:ascii="Arial" w:hAnsi="Arial"/>
          <w:sz w:val="22"/>
          <w:szCs w:val="22"/>
        </w:rPr>
        <w:t xml:space="preserve"> and tools (food contact surfaces</w:t>
      </w:r>
      <w:r w:rsidRPr="004E44F3">
        <w:rPr>
          <w:rFonts w:ascii="Arial" w:hAnsi="Arial"/>
          <w:sz w:val="22"/>
          <w:szCs w:val="22"/>
        </w:rPr>
        <w:t xml:space="preserve">) </w:t>
      </w:r>
      <w:r w:rsidRPr="004D7150">
        <w:rPr>
          <w:rFonts w:ascii="Arial" w:hAnsi="Arial"/>
          <w:sz w:val="22"/>
          <w:szCs w:val="22"/>
        </w:rPr>
        <w:t>as part of</w:t>
      </w:r>
      <w:r w:rsidRPr="004E44F3">
        <w:rPr>
          <w:rFonts w:ascii="Arial" w:hAnsi="Arial"/>
          <w:sz w:val="22"/>
          <w:szCs w:val="22"/>
        </w:rPr>
        <w:t xml:space="preserve"> their work activities must </w:t>
      </w:r>
      <w:r w:rsidRPr="004D7150">
        <w:rPr>
          <w:rFonts w:ascii="Arial" w:hAnsi="Arial"/>
          <w:sz w:val="22"/>
          <w:szCs w:val="22"/>
        </w:rPr>
        <w:t>come into work</w:t>
      </w:r>
      <w:r w:rsidRPr="00527039">
        <w:rPr>
          <w:rFonts w:ascii="Arial" w:hAnsi="Arial"/>
          <w:sz w:val="22"/>
          <w:szCs w:val="22"/>
        </w:rPr>
        <w:t xml:space="preserve"> clean, wear clean clothes and appropriate footwear.</w:t>
      </w:r>
    </w:p>
    <w:p w14:paraId="17ABDCA9" w14:textId="77777777" w:rsidR="00D85115" w:rsidRPr="00527039" w:rsidRDefault="00D85115" w:rsidP="00641297">
      <w:pPr>
        <w:numPr>
          <w:ilvl w:val="0"/>
          <w:numId w:val="13"/>
        </w:numPr>
        <w:spacing w:after="0" w:line="276" w:lineRule="auto"/>
        <w:ind w:left="804"/>
        <w:rPr>
          <w:rFonts w:ascii="Arial" w:hAnsi="Arial"/>
          <w:sz w:val="22"/>
          <w:szCs w:val="22"/>
        </w:rPr>
      </w:pPr>
      <w:r w:rsidRPr="00527039">
        <w:rPr>
          <w:rFonts w:ascii="Arial" w:hAnsi="Arial"/>
          <w:sz w:val="22"/>
          <w:szCs w:val="22"/>
        </w:rPr>
        <w:t>Employees must keep short, clean fingernails.</w:t>
      </w:r>
    </w:p>
    <w:p w14:paraId="373D0C1F" w14:textId="77777777" w:rsidR="00D85115" w:rsidRPr="00527039" w:rsidRDefault="00D85115" w:rsidP="00641297">
      <w:pPr>
        <w:numPr>
          <w:ilvl w:val="0"/>
          <w:numId w:val="13"/>
        </w:numPr>
        <w:spacing w:after="0" w:line="276" w:lineRule="auto"/>
        <w:ind w:left="804"/>
        <w:rPr>
          <w:rFonts w:ascii="Arial" w:hAnsi="Arial"/>
          <w:sz w:val="22"/>
          <w:szCs w:val="22"/>
        </w:rPr>
      </w:pPr>
      <w:r w:rsidRPr="00527039">
        <w:rPr>
          <w:rFonts w:ascii="Arial" w:hAnsi="Arial"/>
          <w:sz w:val="22"/>
          <w:szCs w:val="22"/>
        </w:rPr>
        <w:t>Everyone entering the facility must wear a hair net.</w:t>
      </w:r>
    </w:p>
    <w:p w14:paraId="3C06DB1A" w14:textId="77777777" w:rsidR="00D85115" w:rsidRPr="00AF4FD7" w:rsidRDefault="00D85115" w:rsidP="00641297">
      <w:pPr>
        <w:numPr>
          <w:ilvl w:val="0"/>
          <w:numId w:val="13"/>
        </w:numPr>
        <w:spacing w:after="0" w:line="276" w:lineRule="auto"/>
        <w:ind w:left="804"/>
        <w:rPr>
          <w:rFonts w:ascii="Arial" w:hAnsi="Arial"/>
          <w:sz w:val="22"/>
          <w:szCs w:val="22"/>
        </w:rPr>
      </w:pPr>
      <w:r w:rsidRPr="00AF4FD7">
        <w:rPr>
          <w:rFonts w:ascii="Arial" w:hAnsi="Arial"/>
          <w:color w:val="5B9BD5" w:themeColor="accent5"/>
          <w:sz w:val="22"/>
          <w:szCs w:val="22"/>
        </w:rPr>
        <w:t xml:space="preserve">It is allowed </w:t>
      </w:r>
      <w:r w:rsidRPr="004D7150">
        <w:rPr>
          <w:rFonts w:ascii="Arial" w:hAnsi="Arial"/>
          <w:color w:val="5B9BD5" w:themeColor="accent5"/>
          <w:sz w:val="22"/>
          <w:szCs w:val="22"/>
        </w:rPr>
        <w:t>for</w:t>
      </w:r>
      <w:r w:rsidRPr="00AF4FD7">
        <w:rPr>
          <w:rFonts w:ascii="Arial" w:hAnsi="Arial"/>
          <w:color w:val="5B9BD5" w:themeColor="accent5"/>
          <w:sz w:val="22"/>
          <w:szCs w:val="22"/>
        </w:rPr>
        <w:t xml:space="preserve"> field</w:t>
      </w:r>
      <w:r w:rsidRPr="004D7150">
        <w:rPr>
          <w:rFonts w:ascii="Arial" w:hAnsi="Arial"/>
          <w:color w:val="5B9BD5" w:themeColor="accent5"/>
          <w:sz w:val="22"/>
          <w:szCs w:val="22"/>
        </w:rPr>
        <w:t xml:space="preserve"> work</w:t>
      </w:r>
      <w:r w:rsidRPr="00AF4FD7">
        <w:rPr>
          <w:rFonts w:ascii="Arial" w:hAnsi="Arial"/>
          <w:color w:val="5B9BD5" w:themeColor="accent5"/>
          <w:sz w:val="22"/>
          <w:szCs w:val="22"/>
        </w:rPr>
        <w:t xml:space="preserve"> to cover the hairnet with a cap or hat (only applies to farm, delete if not applicable)</w:t>
      </w:r>
      <w:r w:rsidRPr="00AF4FD7">
        <w:rPr>
          <w:rFonts w:ascii="Arial" w:hAnsi="Arial"/>
          <w:sz w:val="22"/>
          <w:szCs w:val="22"/>
        </w:rPr>
        <w:t>.</w:t>
      </w:r>
    </w:p>
    <w:p w14:paraId="6E10461D" w14:textId="77777777" w:rsidR="00D85115" w:rsidRPr="00AF4FD7" w:rsidRDefault="00D85115" w:rsidP="00641297">
      <w:pPr>
        <w:numPr>
          <w:ilvl w:val="0"/>
          <w:numId w:val="13"/>
        </w:numPr>
        <w:spacing w:after="0" w:line="276" w:lineRule="auto"/>
        <w:ind w:left="804"/>
        <w:rPr>
          <w:rFonts w:ascii="Arial" w:hAnsi="Arial"/>
          <w:sz w:val="22"/>
          <w:szCs w:val="22"/>
          <w:lang w:val="es-MX"/>
        </w:rPr>
      </w:pPr>
      <w:r w:rsidRPr="00AF4FD7">
        <w:rPr>
          <w:rFonts w:ascii="Arial" w:hAnsi="Arial"/>
          <w:sz w:val="22"/>
          <w:szCs w:val="22"/>
        </w:rPr>
        <w:t>Employees must keep their mustache and/or beard short and clean</w:t>
      </w:r>
      <w:r w:rsidRPr="004D7150">
        <w:rPr>
          <w:rFonts w:ascii="Arial" w:hAnsi="Arial"/>
          <w:sz w:val="22"/>
          <w:szCs w:val="22"/>
        </w:rPr>
        <w:t>.</w:t>
      </w:r>
      <w:r w:rsidRPr="00AF4FD7">
        <w:rPr>
          <w:rFonts w:ascii="Arial" w:hAnsi="Arial"/>
          <w:sz w:val="22"/>
          <w:szCs w:val="22"/>
        </w:rPr>
        <w:t xml:space="preserve"> </w:t>
      </w:r>
      <w:r w:rsidRPr="004D7150">
        <w:rPr>
          <w:rFonts w:ascii="Arial" w:hAnsi="Arial"/>
          <w:sz w:val="22"/>
          <w:szCs w:val="22"/>
        </w:rPr>
        <w:t>I</w:t>
      </w:r>
      <w:r w:rsidRPr="00AF4FD7">
        <w:rPr>
          <w:rFonts w:ascii="Arial" w:hAnsi="Arial"/>
          <w:sz w:val="22"/>
          <w:szCs w:val="22"/>
        </w:rPr>
        <w:t>f necessary</w:t>
      </w:r>
      <w:r w:rsidRPr="004D7150">
        <w:rPr>
          <w:rFonts w:ascii="Arial" w:hAnsi="Arial"/>
          <w:sz w:val="22"/>
          <w:szCs w:val="22"/>
        </w:rPr>
        <w:t>,</w:t>
      </w:r>
      <w:r w:rsidRPr="00AF4FD7">
        <w:rPr>
          <w:rFonts w:ascii="Arial" w:hAnsi="Arial"/>
          <w:sz w:val="22"/>
          <w:szCs w:val="22"/>
          <w:lang w:val="es-MX"/>
        </w:rPr>
        <w:t xml:space="preserve"> a </w:t>
      </w:r>
      <w:proofErr w:type="spellStart"/>
      <w:r w:rsidRPr="00AF4FD7">
        <w:rPr>
          <w:rFonts w:ascii="Arial" w:hAnsi="Arial"/>
          <w:sz w:val="22"/>
          <w:szCs w:val="22"/>
          <w:lang w:val="es-MX"/>
        </w:rPr>
        <w:t>beard</w:t>
      </w:r>
      <w:proofErr w:type="spellEnd"/>
      <w:r w:rsidRPr="00AF4FD7">
        <w:rPr>
          <w:rFonts w:ascii="Arial" w:hAnsi="Arial"/>
          <w:sz w:val="22"/>
          <w:szCs w:val="22"/>
          <w:lang w:val="es-MX"/>
        </w:rPr>
        <w:t xml:space="preserve"> </w:t>
      </w:r>
      <w:proofErr w:type="spellStart"/>
      <w:r w:rsidRPr="00AF4FD7">
        <w:rPr>
          <w:rFonts w:ascii="Arial" w:hAnsi="Arial"/>
          <w:sz w:val="22"/>
          <w:szCs w:val="22"/>
          <w:lang w:val="es-MX"/>
        </w:rPr>
        <w:t>cover</w:t>
      </w:r>
      <w:proofErr w:type="spellEnd"/>
      <w:r w:rsidRPr="00AF4FD7">
        <w:rPr>
          <w:rFonts w:ascii="Arial" w:hAnsi="Arial"/>
          <w:sz w:val="22"/>
          <w:szCs w:val="22"/>
          <w:lang w:val="es-MX"/>
        </w:rPr>
        <w:t xml:space="preserve"> </w:t>
      </w:r>
      <w:proofErr w:type="spellStart"/>
      <w:r w:rsidRPr="00AF4FD7">
        <w:rPr>
          <w:rFonts w:ascii="Arial" w:hAnsi="Arial"/>
          <w:sz w:val="22"/>
          <w:szCs w:val="22"/>
          <w:lang w:val="es-MX"/>
        </w:rPr>
        <w:t>must</w:t>
      </w:r>
      <w:proofErr w:type="spellEnd"/>
      <w:r w:rsidRPr="00AF4FD7">
        <w:rPr>
          <w:rFonts w:ascii="Arial" w:hAnsi="Arial"/>
          <w:sz w:val="22"/>
          <w:szCs w:val="22"/>
          <w:lang w:val="es-MX"/>
        </w:rPr>
        <w:t xml:space="preserve"> be </w:t>
      </w:r>
      <w:proofErr w:type="spellStart"/>
      <w:r w:rsidRPr="00AF4FD7">
        <w:rPr>
          <w:rFonts w:ascii="Arial" w:hAnsi="Arial"/>
          <w:sz w:val="22"/>
          <w:szCs w:val="22"/>
          <w:lang w:val="es-MX"/>
        </w:rPr>
        <w:t>used</w:t>
      </w:r>
      <w:proofErr w:type="spellEnd"/>
      <w:r w:rsidRPr="00AF4FD7">
        <w:rPr>
          <w:rFonts w:ascii="Arial" w:hAnsi="Arial"/>
          <w:sz w:val="22"/>
          <w:szCs w:val="22"/>
          <w:lang w:val="es-MX"/>
        </w:rPr>
        <w:t>.</w:t>
      </w:r>
    </w:p>
    <w:p w14:paraId="015EC64B" w14:textId="77777777" w:rsidR="00D85115" w:rsidRPr="00AF4FD7" w:rsidRDefault="00D85115" w:rsidP="00641297">
      <w:pPr>
        <w:numPr>
          <w:ilvl w:val="0"/>
          <w:numId w:val="13"/>
        </w:numPr>
        <w:spacing w:after="0" w:line="276" w:lineRule="auto"/>
        <w:ind w:left="804"/>
        <w:rPr>
          <w:rFonts w:ascii="Arial" w:hAnsi="Arial"/>
          <w:sz w:val="22"/>
          <w:szCs w:val="22"/>
        </w:rPr>
      </w:pPr>
      <w:r w:rsidRPr="00AF4FD7">
        <w:rPr>
          <w:rFonts w:ascii="Arial" w:hAnsi="Arial"/>
          <w:sz w:val="22"/>
          <w:szCs w:val="22"/>
        </w:rPr>
        <w:t>Personal objects such as music players, cell phones, bags, jewelry, watches, a</w:t>
      </w:r>
      <w:r w:rsidRPr="004D7150">
        <w:rPr>
          <w:rFonts w:ascii="Arial" w:hAnsi="Arial"/>
          <w:sz w:val="22"/>
          <w:szCs w:val="22"/>
        </w:rPr>
        <w:t>nd</w:t>
      </w:r>
      <w:r w:rsidRPr="00AF4FD7">
        <w:rPr>
          <w:rFonts w:ascii="Arial" w:hAnsi="Arial"/>
          <w:sz w:val="22"/>
          <w:szCs w:val="22"/>
        </w:rPr>
        <w:t xml:space="preserve"> other</w:t>
      </w:r>
      <w:r>
        <w:rPr>
          <w:rFonts w:ascii="Arial" w:hAnsi="Arial"/>
          <w:sz w:val="22"/>
          <w:szCs w:val="22"/>
        </w:rPr>
        <w:t xml:space="preserve"> items</w:t>
      </w:r>
      <w:r w:rsidRPr="00AF4FD7">
        <w:rPr>
          <w:rFonts w:ascii="Arial" w:hAnsi="Arial"/>
          <w:sz w:val="22"/>
          <w:szCs w:val="22"/>
        </w:rPr>
        <w:t xml:space="preserve">, are </w:t>
      </w:r>
      <w:r w:rsidRPr="004D7150">
        <w:rPr>
          <w:rFonts w:ascii="Arial" w:hAnsi="Arial"/>
          <w:sz w:val="22"/>
          <w:szCs w:val="22"/>
        </w:rPr>
        <w:t>not allowed</w:t>
      </w:r>
      <w:r w:rsidRPr="00AF4FD7">
        <w:rPr>
          <w:rFonts w:ascii="Arial" w:hAnsi="Arial"/>
          <w:sz w:val="22"/>
          <w:szCs w:val="22"/>
        </w:rPr>
        <w:t xml:space="preserve"> inside the facilities.</w:t>
      </w:r>
    </w:p>
    <w:p w14:paraId="2BE9D32F" w14:textId="77777777" w:rsidR="00D85115" w:rsidRPr="00AF4FD7" w:rsidRDefault="00D85115" w:rsidP="00641297">
      <w:pPr>
        <w:numPr>
          <w:ilvl w:val="0"/>
          <w:numId w:val="13"/>
        </w:numPr>
        <w:spacing w:after="0" w:line="276" w:lineRule="auto"/>
        <w:ind w:left="804"/>
        <w:rPr>
          <w:rFonts w:ascii="Arial" w:hAnsi="Arial"/>
          <w:sz w:val="22"/>
          <w:szCs w:val="22"/>
        </w:rPr>
      </w:pPr>
      <w:r w:rsidRPr="00AF4FD7">
        <w:rPr>
          <w:rFonts w:ascii="Arial" w:hAnsi="Arial"/>
          <w:sz w:val="22"/>
          <w:szCs w:val="22"/>
        </w:rPr>
        <w:t>Chewing gum, eating, drinking, and smoking are permitted only in designated areas.</w:t>
      </w:r>
    </w:p>
    <w:p w14:paraId="445784CC" w14:textId="77777777" w:rsidR="00D85115" w:rsidRPr="00AF4FD7" w:rsidRDefault="00D85115" w:rsidP="00641297">
      <w:pPr>
        <w:numPr>
          <w:ilvl w:val="0"/>
          <w:numId w:val="13"/>
        </w:numPr>
        <w:spacing w:after="0" w:line="276" w:lineRule="auto"/>
        <w:ind w:left="804"/>
        <w:rPr>
          <w:rFonts w:ascii="Arial" w:hAnsi="Arial"/>
          <w:sz w:val="22"/>
          <w:szCs w:val="22"/>
        </w:rPr>
      </w:pPr>
      <w:r w:rsidRPr="00AF4FD7">
        <w:rPr>
          <w:rFonts w:ascii="Arial" w:hAnsi="Arial"/>
          <w:sz w:val="22"/>
          <w:szCs w:val="22"/>
        </w:rPr>
        <w:t>In produc</w:t>
      </w:r>
      <w:r w:rsidRPr="004D7150">
        <w:rPr>
          <w:rFonts w:ascii="Arial" w:hAnsi="Arial"/>
          <w:sz w:val="22"/>
          <w:szCs w:val="22"/>
        </w:rPr>
        <w:t>t</w:t>
      </w:r>
      <w:r w:rsidRPr="00AF4FD7">
        <w:rPr>
          <w:rFonts w:ascii="Arial" w:hAnsi="Arial"/>
          <w:sz w:val="22"/>
          <w:szCs w:val="22"/>
        </w:rPr>
        <w:t xml:space="preserve"> handling areas and </w:t>
      </w:r>
      <w:r>
        <w:rPr>
          <w:rFonts w:ascii="Arial" w:hAnsi="Arial"/>
          <w:sz w:val="22"/>
          <w:szCs w:val="22"/>
        </w:rPr>
        <w:t xml:space="preserve">around </w:t>
      </w:r>
      <w:r w:rsidRPr="00AF4FD7">
        <w:rPr>
          <w:rFonts w:ascii="Arial" w:hAnsi="Arial"/>
          <w:sz w:val="22"/>
          <w:szCs w:val="22"/>
        </w:rPr>
        <w:t xml:space="preserve">food contact surfaces, the use of jewelry, </w:t>
      </w:r>
      <w:r w:rsidRPr="00AF4FD7">
        <w:rPr>
          <w:rFonts w:ascii="Arial" w:hAnsi="Arial"/>
          <w:iCs/>
          <w:sz w:val="22"/>
          <w:szCs w:val="22"/>
        </w:rPr>
        <w:t>piercings</w:t>
      </w:r>
      <w:r w:rsidRPr="00AF4FD7">
        <w:rPr>
          <w:rFonts w:ascii="Arial" w:hAnsi="Arial"/>
          <w:sz w:val="22"/>
          <w:szCs w:val="22"/>
        </w:rPr>
        <w:t xml:space="preserve">, rings, bracelets, watches, necklaces and </w:t>
      </w:r>
      <w:proofErr w:type="gramStart"/>
      <w:r w:rsidRPr="00AF4FD7">
        <w:rPr>
          <w:rFonts w:ascii="Arial" w:hAnsi="Arial"/>
          <w:sz w:val="22"/>
          <w:szCs w:val="22"/>
        </w:rPr>
        <w:t>others</w:t>
      </w:r>
      <w:proofErr w:type="gramEnd"/>
      <w:r w:rsidRPr="00AF4FD7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items </w:t>
      </w:r>
      <w:r w:rsidRPr="00AF4FD7">
        <w:rPr>
          <w:rFonts w:ascii="Arial" w:hAnsi="Arial"/>
          <w:sz w:val="22"/>
          <w:szCs w:val="22"/>
        </w:rPr>
        <w:t xml:space="preserve">is </w:t>
      </w:r>
      <w:r w:rsidRPr="004D7150">
        <w:rPr>
          <w:rFonts w:ascii="Arial" w:hAnsi="Arial"/>
          <w:sz w:val="22"/>
          <w:szCs w:val="22"/>
        </w:rPr>
        <w:t>not allowed</w:t>
      </w:r>
      <w:r w:rsidRPr="00AF4FD7">
        <w:rPr>
          <w:rFonts w:ascii="Arial" w:hAnsi="Arial"/>
          <w:sz w:val="22"/>
          <w:szCs w:val="22"/>
        </w:rPr>
        <w:t>.</w:t>
      </w:r>
    </w:p>
    <w:p w14:paraId="6C8E5977" w14:textId="77777777" w:rsidR="00D85115" w:rsidRPr="00AF4FD7" w:rsidRDefault="00D85115" w:rsidP="00641297">
      <w:pPr>
        <w:spacing w:after="0" w:line="276" w:lineRule="auto"/>
        <w:rPr>
          <w:rFonts w:ascii="Arial" w:hAnsi="Arial"/>
          <w:sz w:val="22"/>
          <w:szCs w:val="22"/>
        </w:rPr>
      </w:pPr>
    </w:p>
    <w:p w14:paraId="2C0B1A2D" w14:textId="77777777" w:rsidR="00D85115" w:rsidRPr="00AF4FD7" w:rsidRDefault="00D85115" w:rsidP="00641297">
      <w:pPr>
        <w:tabs>
          <w:tab w:val="left" w:pos="851"/>
        </w:tabs>
        <w:spacing w:after="0" w:line="276" w:lineRule="auto"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b/>
          <w:sz w:val="22"/>
          <w:szCs w:val="22"/>
        </w:rPr>
        <w:t xml:space="preserve">Hand </w:t>
      </w:r>
      <w:r>
        <w:rPr>
          <w:rFonts w:ascii="Arial" w:hAnsi="Arial"/>
          <w:b/>
          <w:sz w:val="22"/>
          <w:szCs w:val="22"/>
        </w:rPr>
        <w:t>W</w:t>
      </w:r>
      <w:r w:rsidRPr="00AF4FD7">
        <w:rPr>
          <w:rFonts w:ascii="Arial" w:hAnsi="Arial"/>
          <w:b/>
          <w:sz w:val="22"/>
          <w:szCs w:val="22"/>
        </w:rPr>
        <w:t>ashing</w:t>
      </w:r>
    </w:p>
    <w:p w14:paraId="40F7F236" w14:textId="77777777" w:rsidR="00D85115" w:rsidRPr="00AF4FD7" w:rsidRDefault="00D85115" w:rsidP="00641297">
      <w:pPr>
        <w:numPr>
          <w:ilvl w:val="0"/>
          <w:numId w:val="13"/>
        </w:numPr>
        <w:spacing w:after="0" w:line="276" w:lineRule="auto"/>
        <w:ind w:left="804"/>
        <w:rPr>
          <w:rFonts w:ascii="Arial" w:hAnsi="Arial"/>
          <w:sz w:val="22"/>
          <w:szCs w:val="22"/>
        </w:rPr>
      </w:pPr>
      <w:r w:rsidRPr="00AF4FD7">
        <w:rPr>
          <w:rFonts w:ascii="Arial" w:hAnsi="Arial"/>
          <w:sz w:val="22"/>
          <w:szCs w:val="22"/>
        </w:rPr>
        <w:t xml:space="preserve">All </w:t>
      </w:r>
      <w:r>
        <w:rPr>
          <w:rFonts w:ascii="Arial" w:hAnsi="Arial"/>
          <w:sz w:val="22"/>
          <w:szCs w:val="22"/>
        </w:rPr>
        <w:t>employees</w:t>
      </w:r>
      <w:r w:rsidRPr="00AF4FD7">
        <w:rPr>
          <w:rFonts w:ascii="Arial" w:hAnsi="Arial"/>
          <w:sz w:val="22"/>
          <w:szCs w:val="22"/>
        </w:rPr>
        <w:t xml:space="preserve"> are trained </w:t>
      </w:r>
      <w:r>
        <w:rPr>
          <w:rFonts w:ascii="Arial" w:hAnsi="Arial"/>
          <w:sz w:val="22"/>
          <w:szCs w:val="22"/>
        </w:rPr>
        <w:t>i</w:t>
      </w:r>
      <w:r w:rsidRPr="00AF4FD7">
        <w:rPr>
          <w:rFonts w:ascii="Arial" w:hAnsi="Arial"/>
          <w:sz w:val="22"/>
          <w:szCs w:val="22"/>
        </w:rPr>
        <w:t>n proper handwashing. The procedure includes:</w:t>
      </w:r>
    </w:p>
    <w:p w14:paraId="0313CE7F" w14:textId="77777777" w:rsidR="00D85115" w:rsidRPr="00AF4FD7" w:rsidRDefault="00D85115" w:rsidP="00641297">
      <w:pPr>
        <w:pStyle w:val="ListParagraph"/>
        <w:numPr>
          <w:ilvl w:val="0"/>
          <w:numId w:val="19"/>
        </w:numPr>
        <w:tabs>
          <w:tab w:val="left" w:pos="851"/>
        </w:tabs>
        <w:spacing w:after="0" w:line="276" w:lineRule="auto"/>
        <w:contextualSpacing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sz w:val="22"/>
          <w:szCs w:val="22"/>
        </w:rPr>
        <w:t>Wet hands with clean running water.</w:t>
      </w:r>
    </w:p>
    <w:p w14:paraId="29E59F8D" w14:textId="77777777" w:rsidR="00D85115" w:rsidRPr="00AF4FD7" w:rsidRDefault="00D85115" w:rsidP="00641297">
      <w:pPr>
        <w:numPr>
          <w:ilvl w:val="0"/>
          <w:numId w:val="19"/>
        </w:numPr>
        <w:tabs>
          <w:tab w:val="left" w:pos="851"/>
        </w:tabs>
        <w:spacing w:after="0" w:line="276" w:lineRule="auto"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sz w:val="22"/>
          <w:szCs w:val="22"/>
        </w:rPr>
        <w:t>Apply hand soap.</w:t>
      </w:r>
    </w:p>
    <w:p w14:paraId="6926ADA7" w14:textId="77777777" w:rsidR="00D85115" w:rsidRPr="00AF4FD7" w:rsidRDefault="00D85115" w:rsidP="00641297">
      <w:pPr>
        <w:numPr>
          <w:ilvl w:val="0"/>
          <w:numId w:val="19"/>
        </w:numPr>
        <w:tabs>
          <w:tab w:val="left" w:pos="851"/>
        </w:tabs>
        <w:spacing w:after="0" w:line="276" w:lineRule="auto"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sz w:val="22"/>
          <w:szCs w:val="22"/>
        </w:rPr>
        <w:t>Vigorously scrub the surfaces of fingers, fingertips, under the fingernails, the back of the hands and forearms, for at least 20 seconds.</w:t>
      </w:r>
    </w:p>
    <w:p w14:paraId="0BE0D0D0" w14:textId="77777777" w:rsidR="00D85115" w:rsidRPr="00AF4FD7" w:rsidRDefault="00D85115" w:rsidP="00641297">
      <w:pPr>
        <w:numPr>
          <w:ilvl w:val="0"/>
          <w:numId w:val="19"/>
        </w:numPr>
        <w:tabs>
          <w:tab w:val="left" w:pos="851"/>
        </w:tabs>
        <w:spacing w:after="0" w:line="276" w:lineRule="auto"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sz w:val="22"/>
          <w:szCs w:val="22"/>
        </w:rPr>
        <w:t>Rinse thoroughly with clean running water.</w:t>
      </w:r>
    </w:p>
    <w:p w14:paraId="4AB779AD" w14:textId="77777777" w:rsidR="00D85115" w:rsidRPr="00AF4FD7" w:rsidRDefault="00D85115" w:rsidP="00641297">
      <w:pPr>
        <w:numPr>
          <w:ilvl w:val="0"/>
          <w:numId w:val="19"/>
        </w:numPr>
        <w:tabs>
          <w:tab w:val="left" w:pos="851"/>
        </w:tabs>
        <w:spacing w:after="0" w:line="276" w:lineRule="auto"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sz w:val="22"/>
          <w:szCs w:val="22"/>
        </w:rPr>
        <w:t>Dry hands with a disposable paper towel.</w:t>
      </w:r>
    </w:p>
    <w:p w14:paraId="7BC3D1F0" w14:textId="77777777" w:rsidR="00D85115" w:rsidRPr="00AF4FD7" w:rsidRDefault="00D85115" w:rsidP="00641297">
      <w:pPr>
        <w:pStyle w:val="ListParagraph"/>
        <w:numPr>
          <w:ilvl w:val="0"/>
          <w:numId w:val="16"/>
        </w:numPr>
        <w:tabs>
          <w:tab w:val="left" w:pos="851"/>
        </w:tabs>
        <w:spacing w:after="0" w:line="276" w:lineRule="auto"/>
        <w:ind w:left="786"/>
        <w:contextualSpacing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bCs/>
          <w:sz w:val="22"/>
          <w:szCs w:val="22"/>
        </w:rPr>
        <w:t xml:space="preserve">All </w:t>
      </w:r>
      <w:r>
        <w:rPr>
          <w:rFonts w:ascii="Arial" w:hAnsi="Arial"/>
          <w:bCs/>
          <w:sz w:val="22"/>
          <w:szCs w:val="22"/>
        </w:rPr>
        <w:t>employees</w:t>
      </w:r>
      <w:r w:rsidRPr="00AF4FD7">
        <w:rPr>
          <w:rFonts w:ascii="Arial" w:hAnsi="Arial"/>
          <w:bCs/>
          <w:sz w:val="22"/>
          <w:szCs w:val="22"/>
        </w:rPr>
        <w:t xml:space="preserve"> must wash their hands:</w:t>
      </w:r>
    </w:p>
    <w:p w14:paraId="2259DA34" w14:textId="77777777" w:rsidR="00D85115" w:rsidRPr="00AF4FD7" w:rsidRDefault="00D85115" w:rsidP="00641297">
      <w:pPr>
        <w:pStyle w:val="ListParagraph"/>
        <w:numPr>
          <w:ilvl w:val="1"/>
          <w:numId w:val="16"/>
        </w:numPr>
        <w:tabs>
          <w:tab w:val="left" w:pos="851"/>
        </w:tabs>
        <w:spacing w:after="0" w:line="276" w:lineRule="auto"/>
        <w:contextualSpacing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bCs/>
          <w:sz w:val="22"/>
          <w:szCs w:val="22"/>
        </w:rPr>
        <w:lastRenderedPageBreak/>
        <w:t>Before starting or returning to work.</w:t>
      </w:r>
    </w:p>
    <w:p w14:paraId="6C14B3A9" w14:textId="77777777" w:rsidR="00D85115" w:rsidRPr="00AF4FD7" w:rsidRDefault="00D85115" w:rsidP="00641297">
      <w:pPr>
        <w:pStyle w:val="ListParagraph"/>
        <w:numPr>
          <w:ilvl w:val="1"/>
          <w:numId w:val="16"/>
        </w:numPr>
        <w:tabs>
          <w:tab w:val="left" w:pos="851"/>
        </w:tabs>
        <w:spacing w:after="0" w:line="276" w:lineRule="auto"/>
        <w:contextualSpacing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bCs/>
          <w:sz w:val="22"/>
          <w:szCs w:val="22"/>
        </w:rPr>
        <w:t>After: using the toilet, coming back from each break, blowing their nose or coughing, touching garbage or contaminated products, eating or drinking.</w:t>
      </w:r>
    </w:p>
    <w:p w14:paraId="713D5221" w14:textId="77777777" w:rsidR="00D85115" w:rsidRPr="00AF4FD7" w:rsidRDefault="00D85115" w:rsidP="00641297">
      <w:pPr>
        <w:pStyle w:val="ListParagraph"/>
        <w:numPr>
          <w:ilvl w:val="1"/>
          <w:numId w:val="16"/>
        </w:numPr>
        <w:tabs>
          <w:tab w:val="left" w:pos="851"/>
        </w:tabs>
        <w:spacing w:after="0" w:line="276" w:lineRule="auto"/>
        <w:contextualSpacing/>
        <w:rPr>
          <w:rFonts w:ascii="Arial" w:hAnsi="Arial"/>
          <w:b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Any time after </w:t>
      </w:r>
      <w:r w:rsidRPr="00AF4FD7">
        <w:rPr>
          <w:rFonts w:ascii="Arial" w:hAnsi="Arial"/>
          <w:bCs/>
          <w:sz w:val="22"/>
          <w:szCs w:val="22"/>
        </w:rPr>
        <w:t>hands may have become dirty or contaminated.</w:t>
      </w:r>
    </w:p>
    <w:p w14:paraId="5884A004" w14:textId="77777777" w:rsidR="00D85115" w:rsidRPr="00AF4FD7" w:rsidRDefault="00D85115" w:rsidP="00641297">
      <w:pPr>
        <w:pStyle w:val="ListParagraph"/>
        <w:numPr>
          <w:ilvl w:val="0"/>
          <w:numId w:val="16"/>
        </w:numPr>
        <w:tabs>
          <w:tab w:val="left" w:pos="851"/>
        </w:tabs>
        <w:spacing w:after="0" w:line="276" w:lineRule="auto"/>
        <w:contextualSpacing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bCs/>
          <w:sz w:val="22"/>
          <w:szCs w:val="22"/>
        </w:rPr>
        <w:t>Easily</w:t>
      </w:r>
      <w:r>
        <w:rPr>
          <w:rFonts w:ascii="Arial" w:hAnsi="Arial"/>
          <w:bCs/>
          <w:sz w:val="22"/>
          <w:szCs w:val="22"/>
        </w:rPr>
        <w:t xml:space="preserve"> understandable</w:t>
      </w:r>
      <w:r w:rsidRPr="00AF4FD7">
        <w:rPr>
          <w:rFonts w:ascii="Arial" w:hAnsi="Arial"/>
          <w:bCs/>
          <w:sz w:val="22"/>
          <w:szCs w:val="22"/>
        </w:rPr>
        <w:t xml:space="preserve"> signs are posted outside handwashing stations to </w:t>
      </w:r>
      <w:r>
        <w:rPr>
          <w:rFonts w:ascii="Arial" w:hAnsi="Arial"/>
          <w:bCs/>
          <w:sz w:val="22"/>
          <w:szCs w:val="22"/>
        </w:rPr>
        <w:t>explain</w:t>
      </w:r>
      <w:r w:rsidRPr="00AF4FD7">
        <w:rPr>
          <w:rFonts w:ascii="Arial" w:hAnsi="Arial"/>
          <w:bCs/>
          <w:sz w:val="22"/>
          <w:szCs w:val="22"/>
        </w:rPr>
        <w:t xml:space="preserve"> the proper handwashing procedure and as a reminder to perform it consistently.</w:t>
      </w:r>
    </w:p>
    <w:p w14:paraId="72FBA62C" w14:textId="77777777" w:rsidR="00D85115" w:rsidRPr="00AF4FD7" w:rsidRDefault="00D85115" w:rsidP="00641297">
      <w:pPr>
        <w:tabs>
          <w:tab w:val="left" w:pos="851"/>
        </w:tabs>
        <w:spacing w:after="0" w:line="276" w:lineRule="auto"/>
        <w:ind w:left="1224"/>
        <w:rPr>
          <w:rFonts w:ascii="Arial" w:hAnsi="Arial"/>
          <w:b/>
          <w:sz w:val="22"/>
          <w:szCs w:val="22"/>
        </w:rPr>
      </w:pPr>
      <w:bookmarkStart w:id="0" w:name="_Hlk106190763"/>
    </w:p>
    <w:bookmarkEnd w:id="0"/>
    <w:p w14:paraId="3B22D554" w14:textId="77777777" w:rsidR="00D85115" w:rsidRPr="00AF4FD7" w:rsidRDefault="00D85115" w:rsidP="00641297">
      <w:pPr>
        <w:tabs>
          <w:tab w:val="left" w:pos="851"/>
        </w:tabs>
        <w:spacing w:after="0" w:line="276" w:lineRule="auto"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b/>
          <w:sz w:val="22"/>
          <w:szCs w:val="22"/>
        </w:rPr>
        <w:t>Toilet Facilities</w:t>
      </w:r>
    </w:p>
    <w:p w14:paraId="425ECE5C" w14:textId="77777777" w:rsidR="00D85115" w:rsidRPr="00AF4FD7" w:rsidRDefault="00D85115" w:rsidP="00641297">
      <w:pPr>
        <w:numPr>
          <w:ilvl w:val="0"/>
          <w:numId w:val="17"/>
        </w:numPr>
        <w:tabs>
          <w:tab w:val="left" w:pos="851"/>
        </w:tabs>
        <w:spacing w:after="0" w:line="276" w:lineRule="auto"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sz w:val="22"/>
          <w:szCs w:val="22"/>
        </w:rPr>
        <w:t xml:space="preserve">Sufficient toilets are available for the number of </w:t>
      </w:r>
      <w:r>
        <w:rPr>
          <w:rFonts w:ascii="Arial" w:hAnsi="Arial"/>
          <w:sz w:val="22"/>
          <w:szCs w:val="22"/>
        </w:rPr>
        <w:t>employees</w:t>
      </w:r>
      <w:r w:rsidRPr="00AF4FD7">
        <w:rPr>
          <w:rFonts w:ascii="Arial" w:hAnsi="Arial"/>
          <w:sz w:val="22"/>
          <w:szCs w:val="22"/>
        </w:rPr>
        <w:t xml:space="preserve"> and visitors who are in the facilities on a regular basis. The number and location of toilet facilities compl</w:t>
      </w:r>
      <w:r>
        <w:rPr>
          <w:rFonts w:ascii="Arial" w:hAnsi="Arial"/>
          <w:sz w:val="22"/>
          <w:szCs w:val="22"/>
        </w:rPr>
        <w:t>ies</w:t>
      </w:r>
      <w:r w:rsidRPr="00AF4FD7">
        <w:rPr>
          <w:rFonts w:ascii="Arial" w:hAnsi="Arial"/>
          <w:sz w:val="22"/>
          <w:szCs w:val="22"/>
        </w:rPr>
        <w:t xml:space="preserve"> with applicable local, state, and federal regulations. There is at least 1 toilet for every 20 employees.</w:t>
      </w:r>
    </w:p>
    <w:p w14:paraId="4A1F66E7" w14:textId="77777777" w:rsidR="00D85115" w:rsidRPr="00AF4FD7" w:rsidRDefault="00D85115" w:rsidP="00641297">
      <w:pPr>
        <w:numPr>
          <w:ilvl w:val="0"/>
          <w:numId w:val="17"/>
        </w:numPr>
        <w:tabs>
          <w:tab w:val="left" w:pos="851"/>
        </w:tabs>
        <w:spacing w:after="0" w:line="276" w:lineRule="auto"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sz w:val="22"/>
          <w:szCs w:val="22"/>
        </w:rPr>
        <w:t xml:space="preserve">Toilet facilities are equipped with adequate sanitary quality water, toilet paper, </w:t>
      </w:r>
      <w:r>
        <w:rPr>
          <w:rFonts w:ascii="Arial" w:hAnsi="Arial"/>
          <w:sz w:val="22"/>
          <w:szCs w:val="22"/>
        </w:rPr>
        <w:t xml:space="preserve">hand </w:t>
      </w:r>
      <w:r w:rsidRPr="00AF4FD7">
        <w:rPr>
          <w:rFonts w:ascii="Arial" w:hAnsi="Arial"/>
          <w:sz w:val="22"/>
          <w:szCs w:val="22"/>
        </w:rPr>
        <w:t xml:space="preserve">soap, disposable paper towels, and covered trash cans. They are clean, </w:t>
      </w:r>
      <w:r>
        <w:rPr>
          <w:rFonts w:ascii="Arial" w:hAnsi="Arial"/>
          <w:sz w:val="22"/>
          <w:szCs w:val="22"/>
        </w:rPr>
        <w:t>well-</w:t>
      </w:r>
      <w:r w:rsidRPr="00AF4FD7">
        <w:rPr>
          <w:rFonts w:ascii="Arial" w:hAnsi="Arial"/>
          <w:sz w:val="22"/>
          <w:szCs w:val="22"/>
        </w:rPr>
        <w:t xml:space="preserve">stocked and in adequate </w:t>
      </w:r>
      <w:r>
        <w:rPr>
          <w:rFonts w:ascii="Arial" w:hAnsi="Arial"/>
          <w:sz w:val="22"/>
          <w:szCs w:val="22"/>
        </w:rPr>
        <w:t xml:space="preserve">sanitary </w:t>
      </w:r>
      <w:r w:rsidRPr="00AF4FD7">
        <w:rPr>
          <w:rFonts w:ascii="Arial" w:hAnsi="Arial"/>
          <w:sz w:val="22"/>
          <w:szCs w:val="22"/>
        </w:rPr>
        <w:t>condition.</w:t>
      </w:r>
    </w:p>
    <w:p w14:paraId="31BB90B3" w14:textId="77777777" w:rsidR="00D85115" w:rsidRPr="00527039" w:rsidRDefault="00D85115" w:rsidP="00641297">
      <w:pPr>
        <w:numPr>
          <w:ilvl w:val="0"/>
          <w:numId w:val="17"/>
        </w:numPr>
        <w:tabs>
          <w:tab w:val="left" w:pos="851"/>
        </w:tabs>
        <w:spacing w:after="0" w:line="276" w:lineRule="auto"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sz w:val="22"/>
          <w:szCs w:val="22"/>
        </w:rPr>
        <w:t xml:space="preserve">They </w:t>
      </w:r>
      <w:proofErr w:type="gramStart"/>
      <w:r w:rsidRPr="00AF4FD7">
        <w:rPr>
          <w:rFonts w:ascii="Arial" w:hAnsi="Arial"/>
          <w:sz w:val="22"/>
          <w:szCs w:val="22"/>
        </w:rPr>
        <w:t>are located in</w:t>
      </w:r>
      <w:proofErr w:type="gramEnd"/>
      <w:r w:rsidRPr="00AF4FD7">
        <w:rPr>
          <w:rFonts w:ascii="Arial" w:hAnsi="Arial"/>
          <w:sz w:val="22"/>
          <w:szCs w:val="22"/>
        </w:rPr>
        <w:t xml:space="preserve"> places that do not represent a contamination risk </w:t>
      </w:r>
      <w:r>
        <w:rPr>
          <w:rFonts w:ascii="Arial" w:hAnsi="Arial"/>
          <w:sz w:val="22"/>
          <w:szCs w:val="22"/>
        </w:rPr>
        <w:t>to</w:t>
      </w:r>
      <w:r w:rsidRPr="00527039">
        <w:rPr>
          <w:rFonts w:ascii="Arial" w:hAnsi="Arial"/>
          <w:sz w:val="22"/>
          <w:szCs w:val="22"/>
        </w:rPr>
        <w:t xml:space="preserve"> the products or for the water sources and distribution systems.</w:t>
      </w:r>
    </w:p>
    <w:p w14:paraId="03AAE245" w14:textId="77777777" w:rsidR="00D85115" w:rsidRPr="00AF4FD7" w:rsidRDefault="00D85115" w:rsidP="00641297">
      <w:pPr>
        <w:numPr>
          <w:ilvl w:val="0"/>
          <w:numId w:val="17"/>
        </w:numPr>
        <w:tabs>
          <w:tab w:val="left" w:pos="851"/>
        </w:tabs>
        <w:spacing w:after="0" w:line="276" w:lineRule="auto"/>
        <w:rPr>
          <w:rFonts w:ascii="Arial" w:hAnsi="Arial"/>
          <w:b/>
          <w:sz w:val="22"/>
          <w:szCs w:val="22"/>
        </w:rPr>
      </w:pPr>
      <w:r w:rsidRPr="00527039">
        <w:rPr>
          <w:rFonts w:ascii="Arial" w:hAnsi="Arial"/>
          <w:sz w:val="22"/>
          <w:szCs w:val="22"/>
        </w:rPr>
        <w:t xml:space="preserve">Toilets are </w:t>
      </w:r>
      <w:r w:rsidRPr="00AF4FD7">
        <w:rPr>
          <w:rFonts w:ascii="Arial" w:hAnsi="Arial"/>
          <w:sz w:val="22"/>
          <w:szCs w:val="22"/>
        </w:rPr>
        <w:t xml:space="preserve">cleaned </w:t>
      </w:r>
      <w:proofErr w:type="gramStart"/>
      <w:r w:rsidRPr="00AF4FD7">
        <w:rPr>
          <w:rFonts w:ascii="Arial" w:hAnsi="Arial"/>
          <w:color w:val="4472C4" w:themeColor="accent1"/>
          <w:sz w:val="22"/>
          <w:szCs w:val="22"/>
        </w:rPr>
        <w:t>daily</w:t>
      </w:r>
      <w:proofErr w:type="gramEnd"/>
      <w:r w:rsidRPr="00AF4FD7">
        <w:rPr>
          <w:rFonts w:ascii="Arial" w:hAnsi="Arial"/>
          <w:color w:val="5B9BD5" w:themeColor="accent5"/>
          <w:sz w:val="22"/>
          <w:szCs w:val="22"/>
        </w:rPr>
        <w:t xml:space="preserve"> </w:t>
      </w:r>
      <w:r w:rsidRPr="00AF4FD7">
        <w:rPr>
          <w:rFonts w:ascii="Arial" w:hAnsi="Arial"/>
          <w:sz w:val="22"/>
          <w:szCs w:val="22"/>
        </w:rPr>
        <w:t xml:space="preserve">and their inspection and </w:t>
      </w:r>
      <w:r w:rsidRPr="004D7150">
        <w:rPr>
          <w:rFonts w:ascii="Arial" w:hAnsi="Arial"/>
          <w:sz w:val="22"/>
          <w:szCs w:val="22"/>
        </w:rPr>
        <w:t>re</w:t>
      </w:r>
      <w:r>
        <w:rPr>
          <w:rFonts w:ascii="Arial" w:hAnsi="Arial"/>
          <w:sz w:val="22"/>
          <w:szCs w:val="22"/>
        </w:rPr>
        <w:t>stocking</w:t>
      </w:r>
      <w:r w:rsidRPr="004D7150">
        <w:rPr>
          <w:rFonts w:ascii="Arial" w:hAnsi="Arial"/>
          <w:sz w:val="22"/>
          <w:szCs w:val="22"/>
        </w:rPr>
        <w:t xml:space="preserve"> </w:t>
      </w:r>
      <w:r w:rsidRPr="00AF4FD7">
        <w:rPr>
          <w:rFonts w:ascii="Arial" w:hAnsi="Arial"/>
          <w:sz w:val="22"/>
          <w:szCs w:val="22"/>
        </w:rPr>
        <w:t>are recorded in RECORD-03.</w:t>
      </w:r>
    </w:p>
    <w:p w14:paraId="4DB7303B" w14:textId="77777777" w:rsidR="00D85115" w:rsidRPr="00AF4FD7" w:rsidRDefault="00D85115" w:rsidP="00641297">
      <w:pPr>
        <w:numPr>
          <w:ilvl w:val="0"/>
          <w:numId w:val="17"/>
        </w:numPr>
        <w:tabs>
          <w:tab w:val="left" w:pos="851"/>
        </w:tabs>
        <w:spacing w:after="0" w:line="276" w:lineRule="auto"/>
        <w:rPr>
          <w:rFonts w:ascii="Arial" w:hAnsi="Arial"/>
          <w:b/>
          <w:sz w:val="22"/>
          <w:szCs w:val="22"/>
        </w:rPr>
      </w:pPr>
      <w:r w:rsidRPr="00AF4FD7">
        <w:rPr>
          <w:rFonts w:ascii="Arial" w:hAnsi="Arial"/>
          <w:sz w:val="22"/>
          <w:szCs w:val="22"/>
        </w:rPr>
        <w:t xml:space="preserve">Toilet maintenance is </w:t>
      </w:r>
      <w:r w:rsidRPr="00AF4FD7">
        <w:rPr>
          <w:rFonts w:ascii="Arial" w:hAnsi="Arial"/>
          <w:bCs/>
          <w:sz w:val="22"/>
          <w:szCs w:val="22"/>
        </w:rPr>
        <w:t>carried out on a regular basis or as needed</w:t>
      </w:r>
      <w:r>
        <w:rPr>
          <w:rFonts w:ascii="Arial" w:hAnsi="Arial"/>
          <w:bCs/>
          <w:sz w:val="22"/>
          <w:szCs w:val="22"/>
        </w:rPr>
        <w:t xml:space="preserve"> </w:t>
      </w:r>
      <w:r w:rsidRPr="00AF4FD7">
        <w:rPr>
          <w:rFonts w:ascii="Arial" w:hAnsi="Arial"/>
          <w:bCs/>
          <w:color w:val="4472C4" w:themeColor="accent1"/>
          <w:sz w:val="22"/>
          <w:szCs w:val="22"/>
        </w:rPr>
        <w:t xml:space="preserve">(specify </w:t>
      </w:r>
      <w:r>
        <w:rPr>
          <w:rFonts w:ascii="Arial" w:hAnsi="Arial"/>
          <w:bCs/>
          <w:color w:val="4472C4" w:themeColor="accent1"/>
          <w:sz w:val="22"/>
          <w:szCs w:val="22"/>
        </w:rPr>
        <w:t>frequency</w:t>
      </w:r>
      <w:r w:rsidRPr="00AF4FD7">
        <w:rPr>
          <w:rFonts w:ascii="Arial" w:hAnsi="Arial"/>
          <w:bCs/>
          <w:color w:val="4472C4" w:themeColor="accent1"/>
          <w:sz w:val="22"/>
          <w:szCs w:val="22"/>
        </w:rPr>
        <w:t>)</w:t>
      </w:r>
      <w:r w:rsidRPr="00AF4FD7">
        <w:rPr>
          <w:rFonts w:ascii="Arial" w:hAnsi="Arial"/>
          <w:bCs/>
          <w:sz w:val="22"/>
          <w:szCs w:val="22"/>
        </w:rPr>
        <w:t>.</w:t>
      </w:r>
    </w:p>
    <w:p w14:paraId="07C225FF" w14:textId="77777777" w:rsidR="00D85115" w:rsidRPr="00AF4FD7" w:rsidRDefault="00D85115" w:rsidP="00641297">
      <w:pPr>
        <w:numPr>
          <w:ilvl w:val="0"/>
          <w:numId w:val="17"/>
        </w:numPr>
        <w:tabs>
          <w:tab w:val="left" w:pos="851"/>
        </w:tabs>
        <w:spacing w:after="0" w:line="276" w:lineRule="auto"/>
        <w:rPr>
          <w:rFonts w:ascii="Arial" w:hAnsi="Arial"/>
          <w:b/>
          <w:color w:val="00B050"/>
          <w:sz w:val="22"/>
          <w:szCs w:val="22"/>
        </w:rPr>
      </w:pPr>
      <w:r w:rsidRPr="00AF4FD7">
        <w:rPr>
          <w:rFonts w:ascii="Arial" w:hAnsi="Arial"/>
          <w:bCs/>
          <w:sz w:val="22"/>
          <w:szCs w:val="22"/>
        </w:rPr>
        <w:t xml:space="preserve">In case of a spill or a leak from the toilet facilities, all measures will be taken to ensure the containment of the spill or leak and </w:t>
      </w:r>
      <w:r>
        <w:rPr>
          <w:rFonts w:ascii="Arial" w:hAnsi="Arial"/>
          <w:bCs/>
          <w:sz w:val="22"/>
          <w:szCs w:val="22"/>
        </w:rPr>
        <w:t xml:space="preserve">its </w:t>
      </w:r>
      <w:r w:rsidRPr="00AF4FD7">
        <w:rPr>
          <w:rFonts w:ascii="Arial" w:hAnsi="Arial"/>
          <w:bCs/>
          <w:sz w:val="22"/>
          <w:szCs w:val="22"/>
        </w:rPr>
        <w:t xml:space="preserve">immediate repair. If it is not possible to repair it, the </w:t>
      </w:r>
      <w:r>
        <w:rPr>
          <w:rFonts w:ascii="Arial" w:hAnsi="Arial"/>
          <w:bCs/>
          <w:sz w:val="22"/>
          <w:szCs w:val="22"/>
        </w:rPr>
        <w:t xml:space="preserve">defective part will be </w:t>
      </w:r>
      <w:r w:rsidRPr="00AF4FD7">
        <w:rPr>
          <w:rFonts w:ascii="Arial" w:hAnsi="Arial"/>
          <w:bCs/>
          <w:sz w:val="22"/>
          <w:szCs w:val="22"/>
        </w:rPr>
        <w:t>replace</w:t>
      </w:r>
      <w:r>
        <w:rPr>
          <w:rFonts w:ascii="Arial" w:hAnsi="Arial"/>
          <w:bCs/>
          <w:sz w:val="22"/>
          <w:szCs w:val="22"/>
        </w:rPr>
        <w:t>d</w:t>
      </w:r>
      <w:r w:rsidRPr="00AF4FD7">
        <w:rPr>
          <w:rFonts w:ascii="Arial" w:hAnsi="Arial"/>
          <w:bCs/>
          <w:sz w:val="22"/>
          <w:szCs w:val="22"/>
        </w:rPr>
        <w:t>. An assessment of the surrounding</w:t>
      </w:r>
      <w:r>
        <w:rPr>
          <w:rFonts w:ascii="Arial" w:hAnsi="Arial"/>
          <w:bCs/>
          <w:sz w:val="22"/>
          <w:szCs w:val="22"/>
        </w:rPr>
        <w:t xml:space="preserve"> area</w:t>
      </w:r>
      <w:r w:rsidRPr="00AF4FD7">
        <w:rPr>
          <w:rFonts w:ascii="Arial" w:hAnsi="Arial"/>
          <w:bCs/>
          <w:sz w:val="22"/>
          <w:szCs w:val="22"/>
        </w:rPr>
        <w:t xml:space="preserve"> will be done to confirm that there was no further contamination. For example, in the field a buffer or “no harvest” zone can be marked to prevent workers from approaching the area</w:t>
      </w:r>
      <w:r>
        <w:rPr>
          <w:rFonts w:ascii="Arial" w:hAnsi="Arial"/>
          <w:bCs/>
          <w:sz w:val="22"/>
          <w:szCs w:val="22"/>
        </w:rPr>
        <w:t>,</w:t>
      </w:r>
      <w:r w:rsidRPr="00AF4FD7">
        <w:rPr>
          <w:rFonts w:ascii="Arial" w:hAnsi="Arial"/>
          <w:bCs/>
          <w:sz w:val="22"/>
          <w:szCs w:val="22"/>
        </w:rPr>
        <w:t xml:space="preserve"> or in a</w:t>
      </w:r>
      <w:r>
        <w:rPr>
          <w:rFonts w:ascii="Arial" w:hAnsi="Arial"/>
          <w:bCs/>
          <w:sz w:val="22"/>
          <w:szCs w:val="22"/>
        </w:rPr>
        <w:t>n</w:t>
      </w:r>
      <w:r w:rsidRPr="00AF4FD7">
        <w:rPr>
          <w:rFonts w:ascii="Arial" w:hAnsi="Arial"/>
          <w:bCs/>
          <w:sz w:val="22"/>
          <w:szCs w:val="22"/>
        </w:rPr>
        <w:t xml:space="preserve"> </w:t>
      </w:r>
      <w:r>
        <w:rPr>
          <w:rFonts w:ascii="Arial" w:hAnsi="Arial"/>
          <w:bCs/>
          <w:sz w:val="22"/>
          <w:szCs w:val="22"/>
        </w:rPr>
        <w:t>en</w:t>
      </w:r>
      <w:r w:rsidRPr="00AF4FD7">
        <w:rPr>
          <w:rFonts w:ascii="Arial" w:hAnsi="Arial"/>
          <w:bCs/>
          <w:sz w:val="22"/>
          <w:szCs w:val="22"/>
        </w:rPr>
        <w:t>closed building</w:t>
      </w:r>
      <w:r>
        <w:rPr>
          <w:rFonts w:ascii="Arial" w:hAnsi="Arial"/>
          <w:bCs/>
          <w:sz w:val="22"/>
          <w:szCs w:val="22"/>
        </w:rPr>
        <w:t>,</w:t>
      </w:r>
      <w:r w:rsidRPr="00AF4FD7">
        <w:rPr>
          <w:rFonts w:ascii="Arial" w:hAnsi="Arial"/>
          <w:bCs/>
          <w:sz w:val="22"/>
          <w:szCs w:val="22"/>
        </w:rPr>
        <w:t xml:space="preserve"> the supervisor will indicate measures to avoid contamination of the product and food contact surfaces.</w:t>
      </w:r>
    </w:p>
    <w:p w14:paraId="3E3863F4" w14:textId="77777777" w:rsidR="00D85115" w:rsidRPr="00AF4FD7" w:rsidRDefault="00D85115" w:rsidP="00641297">
      <w:pPr>
        <w:numPr>
          <w:ilvl w:val="0"/>
          <w:numId w:val="17"/>
        </w:numPr>
        <w:spacing w:after="0" w:line="276" w:lineRule="auto"/>
        <w:rPr>
          <w:rFonts w:ascii="Arial" w:hAnsi="Arial"/>
          <w:color w:val="4472C4" w:themeColor="accent1"/>
          <w:sz w:val="22"/>
          <w:szCs w:val="22"/>
        </w:rPr>
      </w:pPr>
      <w:r w:rsidRPr="00AF4FD7">
        <w:rPr>
          <w:rFonts w:ascii="Arial" w:hAnsi="Arial"/>
          <w:color w:val="4472C4" w:themeColor="accent1"/>
          <w:sz w:val="22"/>
          <w:szCs w:val="22"/>
        </w:rPr>
        <w:t>In the case of mobile or field toilet facilities, urinating or defecating outside of company-provided toilets is prohibited.</w:t>
      </w:r>
    </w:p>
    <w:p w14:paraId="145F69F3" w14:textId="77777777" w:rsidR="00D85115" w:rsidRPr="00AF4FD7" w:rsidRDefault="00D85115" w:rsidP="00641297">
      <w:pPr>
        <w:tabs>
          <w:tab w:val="left" w:pos="851"/>
        </w:tabs>
        <w:spacing w:after="0" w:line="276" w:lineRule="auto"/>
        <w:rPr>
          <w:rFonts w:ascii="Arial" w:hAnsi="Arial"/>
          <w:sz w:val="22"/>
          <w:szCs w:val="22"/>
        </w:rPr>
      </w:pPr>
    </w:p>
    <w:p w14:paraId="2B704EBE" w14:textId="77777777" w:rsidR="00D85115" w:rsidRPr="00AF4FD7" w:rsidRDefault="00D85115" w:rsidP="00641297">
      <w:pPr>
        <w:tabs>
          <w:tab w:val="left" w:pos="851"/>
        </w:tabs>
        <w:spacing w:after="0" w:line="276" w:lineRule="auto"/>
        <w:ind w:left="84"/>
        <w:rPr>
          <w:rFonts w:ascii="Arial" w:hAnsi="Arial"/>
          <w:sz w:val="22"/>
          <w:szCs w:val="22"/>
          <w:lang w:val="es-MX"/>
        </w:rPr>
      </w:pPr>
      <w:r w:rsidRPr="00AF4FD7">
        <w:rPr>
          <w:rFonts w:ascii="Arial" w:hAnsi="Arial"/>
          <w:b/>
          <w:sz w:val="22"/>
          <w:szCs w:val="22"/>
        </w:rPr>
        <w:t xml:space="preserve">Diseases and </w:t>
      </w:r>
      <w:r>
        <w:rPr>
          <w:rFonts w:ascii="Arial" w:hAnsi="Arial"/>
          <w:b/>
          <w:sz w:val="22"/>
          <w:szCs w:val="22"/>
        </w:rPr>
        <w:t>B</w:t>
      </w:r>
      <w:r w:rsidRPr="00AF4FD7">
        <w:rPr>
          <w:rFonts w:ascii="Arial" w:hAnsi="Arial"/>
          <w:b/>
          <w:sz w:val="22"/>
          <w:szCs w:val="22"/>
        </w:rPr>
        <w:t xml:space="preserve">odily </w:t>
      </w:r>
      <w:r>
        <w:rPr>
          <w:rFonts w:ascii="Arial" w:hAnsi="Arial"/>
          <w:b/>
          <w:sz w:val="22"/>
          <w:szCs w:val="22"/>
        </w:rPr>
        <w:t>F</w:t>
      </w:r>
      <w:proofErr w:type="spellStart"/>
      <w:r w:rsidRPr="00AF4FD7">
        <w:rPr>
          <w:rFonts w:ascii="Arial" w:hAnsi="Arial"/>
          <w:b/>
          <w:sz w:val="22"/>
          <w:szCs w:val="22"/>
          <w:lang w:val="es-MX"/>
        </w:rPr>
        <w:t>luids</w:t>
      </w:r>
      <w:proofErr w:type="spellEnd"/>
    </w:p>
    <w:p w14:paraId="0E89A319" w14:textId="77777777" w:rsidR="00D85115" w:rsidRPr="00FE57D7" w:rsidRDefault="00D85115" w:rsidP="00641297">
      <w:pPr>
        <w:pStyle w:val="ListParagraph"/>
        <w:numPr>
          <w:ilvl w:val="0"/>
          <w:numId w:val="14"/>
        </w:numPr>
        <w:tabs>
          <w:tab w:val="left" w:pos="1276"/>
        </w:tabs>
        <w:spacing w:after="0" w:line="276" w:lineRule="auto"/>
        <w:ind w:left="816" w:hanging="426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Employees are </w:t>
      </w:r>
      <w:r w:rsidRPr="00FE57D7">
        <w:rPr>
          <w:rFonts w:ascii="Arial" w:hAnsi="Arial"/>
          <w:sz w:val="22"/>
          <w:szCs w:val="22"/>
        </w:rPr>
        <w:t xml:space="preserve">prohibited to work or handle food or </w:t>
      </w:r>
      <w:r>
        <w:rPr>
          <w:rFonts w:ascii="Arial" w:hAnsi="Arial"/>
          <w:sz w:val="22"/>
          <w:szCs w:val="22"/>
        </w:rPr>
        <w:t xml:space="preserve">touch </w:t>
      </w:r>
      <w:r w:rsidRPr="00FE57D7">
        <w:rPr>
          <w:rFonts w:ascii="Arial" w:hAnsi="Arial"/>
          <w:sz w:val="22"/>
          <w:szCs w:val="22"/>
        </w:rPr>
        <w:t>food contact surfaces if there are any signs or symptoms such as diarrhea, fever, vomiting, sore throat, jaundice (yellowing of the skin and eyes) and/or open wounds such as cuts, sores, and open abscesses.</w:t>
      </w:r>
    </w:p>
    <w:p w14:paraId="5142A1EA" w14:textId="77777777" w:rsidR="00D85115" w:rsidRPr="00FE57D7" w:rsidRDefault="00D85115" w:rsidP="00641297">
      <w:pPr>
        <w:pStyle w:val="ListParagraph"/>
        <w:numPr>
          <w:ilvl w:val="0"/>
          <w:numId w:val="14"/>
        </w:numPr>
        <w:tabs>
          <w:tab w:val="left" w:pos="1276"/>
        </w:tabs>
        <w:spacing w:after="0" w:line="276" w:lineRule="auto"/>
        <w:ind w:left="816" w:hanging="426"/>
        <w:contextualSpacing/>
        <w:rPr>
          <w:rFonts w:ascii="Arial" w:hAnsi="Arial"/>
          <w:sz w:val="22"/>
          <w:szCs w:val="22"/>
        </w:rPr>
      </w:pPr>
      <w:r w:rsidRPr="00FE57D7">
        <w:rPr>
          <w:rFonts w:ascii="Arial" w:hAnsi="Arial"/>
          <w:sz w:val="22"/>
          <w:szCs w:val="22"/>
        </w:rPr>
        <w:t>Anyone ill with a contagious disease should notify their supervisor or manager immediately.</w:t>
      </w:r>
    </w:p>
    <w:p w14:paraId="044A71D1" w14:textId="77777777" w:rsidR="00D85115" w:rsidRPr="00FE57D7" w:rsidRDefault="00D85115" w:rsidP="00641297">
      <w:pPr>
        <w:pStyle w:val="ListParagraph"/>
        <w:numPr>
          <w:ilvl w:val="0"/>
          <w:numId w:val="14"/>
        </w:numPr>
        <w:tabs>
          <w:tab w:val="left" w:pos="1276"/>
        </w:tabs>
        <w:spacing w:after="0" w:line="276" w:lineRule="auto"/>
        <w:ind w:left="816" w:hanging="426"/>
        <w:contextualSpacing/>
        <w:rPr>
          <w:rFonts w:ascii="Arial" w:hAnsi="Arial"/>
          <w:sz w:val="22"/>
          <w:szCs w:val="22"/>
        </w:rPr>
      </w:pPr>
      <w:r w:rsidRPr="00FE57D7">
        <w:rPr>
          <w:rFonts w:ascii="Arial" w:hAnsi="Arial"/>
          <w:sz w:val="22"/>
          <w:szCs w:val="22"/>
        </w:rPr>
        <w:t>Cuts or wounds should be cleaned and covered with a bandage and/or gloves.</w:t>
      </w:r>
    </w:p>
    <w:p w14:paraId="36FD104E" w14:textId="77777777" w:rsidR="00D85115" w:rsidRPr="00FE57D7" w:rsidRDefault="00D85115" w:rsidP="00641297">
      <w:pPr>
        <w:pStyle w:val="ListParagraph"/>
        <w:numPr>
          <w:ilvl w:val="0"/>
          <w:numId w:val="14"/>
        </w:numPr>
        <w:tabs>
          <w:tab w:val="left" w:pos="1276"/>
        </w:tabs>
        <w:spacing w:after="0" w:line="276" w:lineRule="auto"/>
        <w:ind w:left="816" w:hanging="426"/>
        <w:contextualSpacing/>
        <w:rPr>
          <w:rFonts w:ascii="Arial" w:hAnsi="Arial"/>
          <w:sz w:val="22"/>
          <w:szCs w:val="22"/>
        </w:rPr>
      </w:pPr>
      <w:r w:rsidRPr="00FE57D7">
        <w:rPr>
          <w:rFonts w:ascii="Arial" w:hAnsi="Arial"/>
          <w:sz w:val="22"/>
          <w:szCs w:val="22"/>
        </w:rPr>
        <w:t>Bodily-fluid-contaminated tools and/or equipment must be cleaned and sanitized before being used again.</w:t>
      </w:r>
    </w:p>
    <w:p w14:paraId="25674EB6" w14:textId="77777777" w:rsidR="00D85115" w:rsidRPr="00FE57D7" w:rsidRDefault="00D85115" w:rsidP="00641297">
      <w:pPr>
        <w:pStyle w:val="ListParagraph"/>
        <w:numPr>
          <w:ilvl w:val="0"/>
          <w:numId w:val="14"/>
        </w:numPr>
        <w:tabs>
          <w:tab w:val="left" w:pos="1276"/>
        </w:tabs>
        <w:spacing w:after="0" w:line="276" w:lineRule="auto"/>
        <w:ind w:left="816" w:hanging="426"/>
        <w:contextualSpacing/>
        <w:rPr>
          <w:rFonts w:ascii="Arial" w:hAnsi="Arial"/>
          <w:sz w:val="22"/>
          <w:szCs w:val="22"/>
        </w:rPr>
      </w:pPr>
      <w:r w:rsidRPr="00FE57D7">
        <w:rPr>
          <w:rFonts w:ascii="Arial" w:hAnsi="Arial"/>
          <w:sz w:val="22"/>
          <w:szCs w:val="22"/>
        </w:rPr>
        <w:t>Product contaminated or likely to be contaminated with bodily fluids (such as blood, vomit, pus, urine, feces, etc.) is discarded.</w:t>
      </w:r>
    </w:p>
    <w:p w14:paraId="074375CF" w14:textId="77777777" w:rsidR="00D85115" w:rsidRPr="00FE57D7" w:rsidRDefault="00D85115" w:rsidP="00641297">
      <w:pPr>
        <w:pStyle w:val="ListParagraph"/>
        <w:numPr>
          <w:ilvl w:val="0"/>
          <w:numId w:val="14"/>
        </w:numPr>
        <w:tabs>
          <w:tab w:val="left" w:pos="1276"/>
        </w:tabs>
        <w:spacing w:after="0" w:line="276" w:lineRule="auto"/>
        <w:ind w:left="816" w:hanging="426"/>
        <w:contextualSpacing/>
        <w:rPr>
          <w:rFonts w:ascii="Arial" w:hAnsi="Arial"/>
          <w:sz w:val="22"/>
          <w:szCs w:val="22"/>
        </w:rPr>
      </w:pPr>
      <w:r w:rsidRPr="00FE57D7">
        <w:rPr>
          <w:rFonts w:ascii="Arial" w:hAnsi="Arial"/>
          <w:sz w:val="22"/>
          <w:szCs w:val="22"/>
        </w:rPr>
        <w:t xml:space="preserve">In case of major wounds with signs of infection that cannot be adequately protected with bandages and/or gloves, the supervisor will decide the best option to avoid </w:t>
      </w:r>
      <w:r w:rsidRPr="00FE57D7">
        <w:rPr>
          <w:rFonts w:ascii="Arial" w:hAnsi="Arial"/>
          <w:sz w:val="22"/>
          <w:szCs w:val="22"/>
        </w:rPr>
        <w:lastRenderedPageBreak/>
        <w:t>contamination of the products, such as sending the worker home or reassigning them to other tasks until the wound heals.</w:t>
      </w:r>
    </w:p>
    <w:p w14:paraId="420B49EF" w14:textId="77777777" w:rsidR="00D85115" w:rsidRPr="00FE57D7" w:rsidRDefault="00D85115" w:rsidP="00641297">
      <w:pPr>
        <w:pStyle w:val="ListParagraph"/>
        <w:tabs>
          <w:tab w:val="left" w:pos="1276"/>
        </w:tabs>
        <w:spacing w:after="0" w:line="276" w:lineRule="auto"/>
        <w:ind w:left="816"/>
        <w:rPr>
          <w:rFonts w:ascii="Arial" w:hAnsi="Arial"/>
          <w:sz w:val="22"/>
          <w:szCs w:val="22"/>
        </w:rPr>
      </w:pPr>
    </w:p>
    <w:p w14:paraId="46203775" w14:textId="77777777" w:rsidR="00D85115" w:rsidRPr="00FE57D7" w:rsidRDefault="00D85115" w:rsidP="00641297">
      <w:pPr>
        <w:tabs>
          <w:tab w:val="left" w:pos="851"/>
          <w:tab w:val="left" w:pos="2346"/>
        </w:tabs>
        <w:spacing w:after="0" w:line="276" w:lineRule="auto"/>
        <w:rPr>
          <w:rFonts w:ascii="Arial" w:hAnsi="Arial"/>
          <w:b/>
          <w:sz w:val="22"/>
          <w:szCs w:val="22"/>
          <w:lang w:val="es-MX"/>
        </w:rPr>
      </w:pPr>
      <w:r w:rsidRPr="00FE57D7">
        <w:rPr>
          <w:rFonts w:ascii="Arial" w:hAnsi="Arial"/>
          <w:b/>
          <w:sz w:val="22"/>
          <w:szCs w:val="22"/>
        </w:rPr>
        <w:t xml:space="preserve">First </w:t>
      </w:r>
      <w:r>
        <w:rPr>
          <w:rFonts w:ascii="Arial" w:hAnsi="Arial"/>
          <w:b/>
          <w:sz w:val="22"/>
          <w:szCs w:val="22"/>
        </w:rPr>
        <w:t>A</w:t>
      </w:r>
      <w:r w:rsidRPr="00FE57D7">
        <w:rPr>
          <w:rFonts w:ascii="Arial" w:hAnsi="Arial"/>
          <w:b/>
          <w:sz w:val="22"/>
          <w:szCs w:val="22"/>
        </w:rPr>
        <w:t xml:space="preserve">id </w:t>
      </w:r>
      <w:r>
        <w:rPr>
          <w:rFonts w:ascii="Arial" w:hAnsi="Arial"/>
          <w:b/>
          <w:sz w:val="22"/>
          <w:szCs w:val="22"/>
        </w:rPr>
        <w:t>K</w:t>
      </w:r>
      <w:proofErr w:type="spellStart"/>
      <w:r w:rsidRPr="00FE57D7">
        <w:rPr>
          <w:rFonts w:ascii="Arial" w:hAnsi="Arial"/>
          <w:b/>
          <w:sz w:val="22"/>
          <w:szCs w:val="22"/>
          <w:lang w:val="es-MX"/>
        </w:rPr>
        <w:t>it</w:t>
      </w:r>
      <w:proofErr w:type="spellEnd"/>
      <w:r w:rsidRPr="00FE57D7">
        <w:rPr>
          <w:rFonts w:ascii="Arial" w:hAnsi="Arial"/>
          <w:b/>
          <w:sz w:val="22"/>
          <w:szCs w:val="22"/>
          <w:lang w:val="es-MX"/>
        </w:rPr>
        <w:tab/>
      </w:r>
    </w:p>
    <w:p w14:paraId="5CFC50FA" w14:textId="77777777" w:rsidR="00D85115" w:rsidRPr="00527039" w:rsidRDefault="00D85115" w:rsidP="00641297">
      <w:pPr>
        <w:pStyle w:val="ListParagraph"/>
        <w:numPr>
          <w:ilvl w:val="0"/>
          <w:numId w:val="16"/>
        </w:numPr>
        <w:tabs>
          <w:tab w:val="left" w:pos="851"/>
        </w:tabs>
        <w:spacing w:after="0" w:line="276" w:lineRule="auto"/>
        <w:ind w:left="786"/>
        <w:contextualSpacing/>
        <w:rPr>
          <w:rFonts w:ascii="Arial" w:hAnsi="Arial"/>
          <w:b/>
          <w:sz w:val="22"/>
          <w:szCs w:val="22"/>
        </w:rPr>
      </w:pPr>
      <w:r w:rsidRPr="00527039">
        <w:rPr>
          <w:rFonts w:ascii="Arial" w:hAnsi="Arial"/>
          <w:sz w:val="22"/>
          <w:szCs w:val="22"/>
        </w:rPr>
        <w:t>The facility has first aid kits available to all employees. Workers should seek immediate treatment in the event of an injury.</w:t>
      </w:r>
    </w:p>
    <w:p w14:paraId="56BB7FFA" w14:textId="77777777" w:rsidR="00D85115" w:rsidRPr="00FE57D7" w:rsidRDefault="00D85115" w:rsidP="00641297">
      <w:pPr>
        <w:pStyle w:val="ListParagraph"/>
        <w:numPr>
          <w:ilvl w:val="0"/>
          <w:numId w:val="16"/>
        </w:numPr>
        <w:tabs>
          <w:tab w:val="left" w:pos="851"/>
        </w:tabs>
        <w:spacing w:after="0" w:line="276" w:lineRule="auto"/>
        <w:ind w:left="786"/>
        <w:contextualSpacing/>
        <w:rPr>
          <w:rFonts w:ascii="Arial" w:hAnsi="Arial"/>
          <w:b/>
          <w:color w:val="4472C4" w:themeColor="accent1"/>
          <w:sz w:val="22"/>
          <w:szCs w:val="22"/>
        </w:rPr>
      </w:pPr>
      <w:r w:rsidRPr="00FE57D7">
        <w:rPr>
          <w:rFonts w:ascii="Arial" w:hAnsi="Arial"/>
          <w:sz w:val="22"/>
          <w:szCs w:val="22"/>
        </w:rPr>
        <w:t xml:space="preserve">The items in the </w:t>
      </w:r>
      <w:r>
        <w:rPr>
          <w:rFonts w:ascii="Arial" w:hAnsi="Arial"/>
          <w:sz w:val="22"/>
          <w:szCs w:val="22"/>
        </w:rPr>
        <w:t xml:space="preserve">first aid </w:t>
      </w:r>
      <w:r w:rsidRPr="00FE57D7">
        <w:rPr>
          <w:rFonts w:ascii="Arial" w:hAnsi="Arial"/>
          <w:sz w:val="22"/>
          <w:szCs w:val="22"/>
        </w:rPr>
        <w:t xml:space="preserve">kit are kept dry, protected from dirt, in good condition, </w:t>
      </w:r>
      <w:r>
        <w:rPr>
          <w:rFonts w:ascii="Arial" w:hAnsi="Arial"/>
          <w:sz w:val="22"/>
          <w:szCs w:val="22"/>
        </w:rPr>
        <w:t>non-expired</w:t>
      </w:r>
      <w:r w:rsidRPr="00FE57D7">
        <w:rPr>
          <w:rFonts w:ascii="Arial" w:hAnsi="Arial"/>
          <w:sz w:val="22"/>
          <w:szCs w:val="22"/>
        </w:rPr>
        <w:t xml:space="preserve"> and available </w:t>
      </w:r>
      <w:r w:rsidRPr="00FE57D7">
        <w:rPr>
          <w:rFonts w:ascii="Arial" w:hAnsi="Arial"/>
          <w:bCs/>
          <w:color w:val="4472C4" w:themeColor="accent1"/>
          <w:sz w:val="22"/>
          <w:szCs w:val="22"/>
        </w:rPr>
        <w:t>(specify</w:t>
      </w:r>
      <w:r>
        <w:rPr>
          <w:rFonts w:ascii="Arial" w:hAnsi="Arial"/>
          <w:bCs/>
          <w:color w:val="4472C4" w:themeColor="accent1"/>
          <w:sz w:val="22"/>
          <w:szCs w:val="22"/>
        </w:rPr>
        <w:t xml:space="preserve"> the</w:t>
      </w:r>
      <w:r w:rsidRPr="00FE57D7">
        <w:rPr>
          <w:rFonts w:ascii="Arial" w:hAnsi="Arial"/>
          <w:bCs/>
          <w:color w:val="4472C4" w:themeColor="accent1"/>
          <w:sz w:val="22"/>
          <w:szCs w:val="22"/>
        </w:rPr>
        <w:t xml:space="preserve"> location of the kit</w:t>
      </w:r>
      <w:r>
        <w:rPr>
          <w:rFonts w:ascii="Arial" w:hAnsi="Arial"/>
          <w:bCs/>
          <w:color w:val="4472C4" w:themeColor="accent1"/>
          <w:sz w:val="22"/>
          <w:szCs w:val="22"/>
        </w:rPr>
        <w:t xml:space="preserve"> or kits</w:t>
      </w:r>
      <w:r w:rsidRPr="004D7150">
        <w:rPr>
          <w:rFonts w:ascii="Arial" w:hAnsi="Arial"/>
          <w:bCs/>
          <w:color w:val="4472C4" w:themeColor="accent1"/>
          <w:sz w:val="22"/>
          <w:szCs w:val="22"/>
        </w:rPr>
        <w:t>).</w:t>
      </w:r>
    </w:p>
    <w:p w14:paraId="72298F01" w14:textId="77777777" w:rsidR="00D85115" w:rsidRPr="00FE57D7" w:rsidRDefault="00D85115" w:rsidP="00641297">
      <w:pPr>
        <w:tabs>
          <w:tab w:val="left" w:pos="851"/>
        </w:tabs>
        <w:spacing w:after="0" w:line="276" w:lineRule="auto"/>
        <w:ind w:left="1560"/>
        <w:rPr>
          <w:rFonts w:ascii="Arial" w:hAnsi="Arial"/>
          <w:b/>
          <w:sz w:val="22"/>
          <w:szCs w:val="22"/>
        </w:rPr>
      </w:pPr>
    </w:p>
    <w:p w14:paraId="3F601CDD" w14:textId="77777777" w:rsidR="00D85115" w:rsidRPr="00FE57D7" w:rsidRDefault="00D85115" w:rsidP="00641297">
      <w:pPr>
        <w:tabs>
          <w:tab w:val="left" w:pos="851"/>
        </w:tabs>
        <w:spacing w:after="0" w:line="276" w:lineRule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Rest</w:t>
      </w:r>
      <w:r w:rsidRPr="00FE57D7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A</w:t>
      </w:r>
      <w:r w:rsidRPr="00FE57D7">
        <w:rPr>
          <w:rFonts w:ascii="Arial" w:hAnsi="Arial"/>
          <w:b/>
          <w:sz w:val="22"/>
          <w:szCs w:val="22"/>
        </w:rPr>
        <w:t xml:space="preserve">reas and </w:t>
      </w:r>
      <w:r>
        <w:rPr>
          <w:rFonts w:ascii="Arial" w:hAnsi="Arial"/>
          <w:b/>
          <w:sz w:val="22"/>
          <w:szCs w:val="22"/>
        </w:rPr>
        <w:t>P</w:t>
      </w:r>
      <w:r w:rsidRPr="00FE57D7">
        <w:rPr>
          <w:rFonts w:ascii="Arial" w:hAnsi="Arial"/>
          <w:b/>
          <w:sz w:val="22"/>
          <w:szCs w:val="22"/>
        </w:rPr>
        <w:t xml:space="preserve">ersonal </w:t>
      </w:r>
      <w:r>
        <w:rPr>
          <w:rFonts w:ascii="Arial" w:hAnsi="Arial"/>
          <w:b/>
          <w:sz w:val="22"/>
          <w:szCs w:val="22"/>
        </w:rPr>
        <w:t>B</w:t>
      </w:r>
      <w:r w:rsidRPr="00FE57D7">
        <w:rPr>
          <w:rFonts w:ascii="Arial" w:hAnsi="Arial"/>
          <w:b/>
          <w:sz w:val="22"/>
          <w:szCs w:val="22"/>
        </w:rPr>
        <w:t>elongings</w:t>
      </w:r>
    </w:p>
    <w:p w14:paraId="65401BBB" w14:textId="77777777" w:rsidR="00D85115" w:rsidRPr="00FE57D7" w:rsidRDefault="00D85115" w:rsidP="00641297">
      <w:pPr>
        <w:numPr>
          <w:ilvl w:val="0"/>
          <w:numId w:val="15"/>
        </w:numPr>
        <w:tabs>
          <w:tab w:val="left" w:pos="851"/>
        </w:tabs>
        <w:spacing w:after="0" w:line="276" w:lineRule="auto"/>
        <w:ind w:hanging="294"/>
        <w:rPr>
          <w:rFonts w:ascii="Arial" w:hAnsi="Arial"/>
          <w:b/>
          <w:sz w:val="22"/>
          <w:szCs w:val="22"/>
        </w:rPr>
      </w:pPr>
      <w:r w:rsidRPr="00FE57D7">
        <w:rPr>
          <w:rFonts w:ascii="Arial" w:hAnsi="Arial"/>
          <w:bCs/>
          <w:sz w:val="22"/>
          <w:szCs w:val="22"/>
        </w:rPr>
        <w:t xml:space="preserve">Eating, chewing gum, or consuming tobacco products is </w:t>
      </w:r>
      <w:r>
        <w:rPr>
          <w:rFonts w:ascii="Arial" w:hAnsi="Arial"/>
          <w:bCs/>
          <w:sz w:val="22"/>
          <w:szCs w:val="22"/>
        </w:rPr>
        <w:t>not allowed</w:t>
      </w:r>
      <w:r w:rsidRPr="00FE57D7">
        <w:rPr>
          <w:rFonts w:ascii="Arial" w:hAnsi="Arial"/>
          <w:bCs/>
          <w:sz w:val="22"/>
          <w:szCs w:val="22"/>
        </w:rPr>
        <w:t xml:space="preserve"> in product handling areas.</w:t>
      </w:r>
    </w:p>
    <w:p w14:paraId="6774BFC7" w14:textId="77777777" w:rsidR="00D85115" w:rsidRPr="00FE57D7" w:rsidRDefault="00D85115" w:rsidP="00641297">
      <w:pPr>
        <w:numPr>
          <w:ilvl w:val="0"/>
          <w:numId w:val="15"/>
        </w:numPr>
        <w:tabs>
          <w:tab w:val="left" w:pos="851"/>
        </w:tabs>
        <w:spacing w:after="0" w:line="276" w:lineRule="auto"/>
        <w:ind w:hanging="294"/>
        <w:rPr>
          <w:rFonts w:ascii="Arial" w:hAnsi="Arial"/>
          <w:b/>
          <w:sz w:val="22"/>
          <w:szCs w:val="22"/>
        </w:rPr>
      </w:pPr>
      <w:r w:rsidRPr="00FE57D7">
        <w:rPr>
          <w:rFonts w:ascii="Arial" w:hAnsi="Arial"/>
          <w:sz w:val="22"/>
          <w:szCs w:val="22"/>
        </w:rPr>
        <w:t>Workers</w:t>
      </w:r>
      <w:r>
        <w:rPr>
          <w:rFonts w:ascii="Arial" w:hAnsi="Arial"/>
          <w:sz w:val="22"/>
          <w:szCs w:val="22"/>
        </w:rPr>
        <w:t xml:space="preserve"> only</w:t>
      </w:r>
      <w:r w:rsidRPr="00FE57D7">
        <w:rPr>
          <w:rFonts w:ascii="Arial" w:hAnsi="Arial"/>
          <w:sz w:val="22"/>
          <w:szCs w:val="22"/>
        </w:rPr>
        <w:t xml:space="preserve"> take their breaks and eat, drink and smoke in designated areas.</w:t>
      </w:r>
    </w:p>
    <w:p w14:paraId="04EE3640" w14:textId="77777777" w:rsidR="00D85115" w:rsidRPr="00FE57D7" w:rsidRDefault="00D85115" w:rsidP="00641297">
      <w:pPr>
        <w:numPr>
          <w:ilvl w:val="0"/>
          <w:numId w:val="15"/>
        </w:numPr>
        <w:tabs>
          <w:tab w:val="left" w:pos="851"/>
        </w:tabs>
        <w:spacing w:after="0" w:line="276" w:lineRule="auto"/>
        <w:ind w:hanging="294"/>
        <w:rPr>
          <w:rFonts w:ascii="Arial" w:hAnsi="Arial"/>
          <w:b/>
          <w:sz w:val="22"/>
          <w:szCs w:val="22"/>
        </w:rPr>
      </w:pPr>
      <w:r w:rsidRPr="00FE57D7">
        <w:rPr>
          <w:rFonts w:ascii="Arial" w:hAnsi="Arial"/>
          <w:sz w:val="22"/>
          <w:szCs w:val="22"/>
        </w:rPr>
        <w:t>Worker-only areas are clean and located away from product handling areas.</w:t>
      </w:r>
    </w:p>
    <w:p w14:paraId="41A3D984" w14:textId="77777777" w:rsidR="00D85115" w:rsidRPr="00FE57D7" w:rsidRDefault="00D85115" w:rsidP="00641297">
      <w:pPr>
        <w:numPr>
          <w:ilvl w:val="0"/>
          <w:numId w:val="15"/>
        </w:numPr>
        <w:tabs>
          <w:tab w:val="left" w:pos="851"/>
        </w:tabs>
        <w:spacing w:after="0" w:line="276" w:lineRule="auto"/>
        <w:ind w:hanging="294"/>
        <w:rPr>
          <w:rFonts w:ascii="Arial" w:hAnsi="Arial"/>
          <w:b/>
          <w:sz w:val="22"/>
          <w:szCs w:val="22"/>
        </w:rPr>
      </w:pPr>
      <w:r w:rsidRPr="00FE57D7">
        <w:rPr>
          <w:rFonts w:ascii="Arial" w:hAnsi="Arial"/>
          <w:sz w:val="22"/>
          <w:szCs w:val="22"/>
        </w:rPr>
        <w:t xml:space="preserve">It is not </w:t>
      </w:r>
      <w:r>
        <w:rPr>
          <w:rFonts w:ascii="Arial" w:hAnsi="Arial"/>
          <w:sz w:val="22"/>
          <w:szCs w:val="22"/>
        </w:rPr>
        <w:t>permitted</w:t>
      </w:r>
      <w:r w:rsidRPr="00FE57D7">
        <w:rPr>
          <w:rFonts w:ascii="Arial" w:hAnsi="Arial"/>
          <w:sz w:val="22"/>
          <w:szCs w:val="22"/>
        </w:rPr>
        <w:t xml:space="preserve"> to </w:t>
      </w:r>
      <w:r>
        <w:rPr>
          <w:rFonts w:ascii="Arial" w:hAnsi="Arial"/>
          <w:sz w:val="22"/>
          <w:szCs w:val="22"/>
        </w:rPr>
        <w:t>bring</w:t>
      </w:r>
      <w:r w:rsidRPr="00FE57D7">
        <w:rPr>
          <w:rFonts w:ascii="Arial" w:hAnsi="Arial"/>
          <w:sz w:val="22"/>
          <w:szCs w:val="22"/>
        </w:rPr>
        <w:t xml:space="preserve"> personal items/objects into product handling and storage areas.</w:t>
      </w:r>
    </w:p>
    <w:p w14:paraId="45DC737F" w14:textId="77777777" w:rsidR="00D85115" w:rsidRPr="00FE57D7" w:rsidRDefault="00D85115" w:rsidP="00641297">
      <w:pPr>
        <w:numPr>
          <w:ilvl w:val="0"/>
          <w:numId w:val="15"/>
        </w:numPr>
        <w:tabs>
          <w:tab w:val="left" w:pos="851"/>
        </w:tabs>
        <w:spacing w:after="0" w:line="276" w:lineRule="auto"/>
        <w:ind w:hanging="294"/>
        <w:rPr>
          <w:rFonts w:ascii="Arial" w:hAnsi="Arial"/>
          <w:b/>
          <w:sz w:val="22"/>
          <w:szCs w:val="22"/>
        </w:rPr>
      </w:pPr>
      <w:r w:rsidRPr="00FE57D7">
        <w:rPr>
          <w:rFonts w:ascii="Arial" w:hAnsi="Arial"/>
          <w:sz w:val="22"/>
          <w:szCs w:val="22"/>
        </w:rPr>
        <w:t>The facility provides areas for employees to store personal belongings.</w:t>
      </w:r>
    </w:p>
    <w:p w14:paraId="3547A11C" w14:textId="77777777" w:rsidR="00D85115" w:rsidRPr="00FE57D7" w:rsidRDefault="00D85115" w:rsidP="00641297">
      <w:pPr>
        <w:tabs>
          <w:tab w:val="left" w:pos="851"/>
        </w:tabs>
        <w:spacing w:after="0" w:line="276" w:lineRule="auto"/>
        <w:rPr>
          <w:rFonts w:ascii="Arial" w:hAnsi="Arial"/>
          <w:b/>
          <w:sz w:val="22"/>
          <w:szCs w:val="22"/>
        </w:rPr>
      </w:pPr>
    </w:p>
    <w:p w14:paraId="17FC7E13" w14:textId="77777777" w:rsidR="00D85115" w:rsidRPr="00FE57D7" w:rsidRDefault="00D85115" w:rsidP="00641297">
      <w:pPr>
        <w:tabs>
          <w:tab w:val="left" w:pos="851"/>
        </w:tabs>
        <w:spacing w:after="0" w:line="276" w:lineRule="auto"/>
        <w:rPr>
          <w:rFonts w:ascii="Arial" w:hAnsi="Arial"/>
          <w:b/>
          <w:sz w:val="22"/>
          <w:szCs w:val="22"/>
        </w:rPr>
      </w:pPr>
      <w:r w:rsidRPr="00FE57D7">
        <w:rPr>
          <w:rFonts w:ascii="Arial" w:hAnsi="Arial"/>
          <w:b/>
          <w:sz w:val="22"/>
          <w:szCs w:val="22"/>
        </w:rPr>
        <w:t>Water for human consumption</w:t>
      </w:r>
    </w:p>
    <w:p w14:paraId="4CAB8165" w14:textId="4C7D5CA5" w:rsidR="00D85115" w:rsidRPr="00D85115" w:rsidRDefault="00D85115" w:rsidP="00641297">
      <w:pPr>
        <w:spacing w:after="0" w:line="276" w:lineRule="auto"/>
        <w:rPr>
          <w:rFonts w:ascii="Arial" w:hAnsi="Arial" w:cs="Arial"/>
          <w:bCs/>
        </w:rPr>
      </w:pPr>
      <w:r w:rsidRPr="00FE57D7">
        <w:rPr>
          <w:rFonts w:ascii="Arial" w:hAnsi="Arial"/>
          <w:sz w:val="22"/>
          <w:szCs w:val="22"/>
        </w:rPr>
        <w:t>The facility provides potable drinking water to workers and/or visitors.</w:t>
      </w:r>
    </w:p>
    <w:sectPr w:rsidR="00D85115" w:rsidRPr="00D85115" w:rsidSect="00F0419E">
      <w:footerReference w:type="even" r:id="rId8"/>
      <w:footerReference w:type="default" r:id="rId9"/>
      <w:pgSz w:w="12240" w:h="15840"/>
      <w:pgMar w:top="1418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708D5" w14:textId="77777777" w:rsidR="00911FFC" w:rsidRDefault="00911FFC">
      <w:r>
        <w:separator/>
      </w:r>
    </w:p>
  </w:endnote>
  <w:endnote w:type="continuationSeparator" w:id="0">
    <w:p w14:paraId="132FA34E" w14:textId="77777777" w:rsidR="00911FFC" w:rsidRDefault="0091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2166651C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F0419E">
      <w:rPr>
        <w:rFonts w:ascii="Arial" w:hAnsi="Arial" w:cs="Arial"/>
        <w:sz w:val="20"/>
        <w:szCs w:val="20"/>
      </w:rPr>
      <w:t>of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945F1" w14:textId="77777777" w:rsidR="00911FFC" w:rsidRDefault="00911FFC">
      <w:r>
        <w:separator/>
      </w:r>
    </w:p>
  </w:footnote>
  <w:footnote w:type="continuationSeparator" w:id="0">
    <w:p w14:paraId="611BDF7F" w14:textId="77777777" w:rsidR="00911FFC" w:rsidRDefault="00911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1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5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0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17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5"/>
  </w:num>
  <w:num w:numId="2" w16cid:durableId="1678771448">
    <w:abstractNumId w:val="2"/>
  </w:num>
  <w:num w:numId="3" w16cid:durableId="1337608455">
    <w:abstractNumId w:val="13"/>
  </w:num>
  <w:num w:numId="4" w16cid:durableId="1316760050">
    <w:abstractNumId w:val="8"/>
  </w:num>
  <w:num w:numId="5" w16cid:durableId="1839693548">
    <w:abstractNumId w:val="17"/>
  </w:num>
  <w:num w:numId="6" w16cid:durableId="497842168">
    <w:abstractNumId w:val="14"/>
  </w:num>
  <w:num w:numId="7" w16cid:durableId="623343460">
    <w:abstractNumId w:val="15"/>
  </w:num>
  <w:num w:numId="8" w16cid:durableId="229272314">
    <w:abstractNumId w:val="3"/>
  </w:num>
  <w:num w:numId="9" w16cid:durableId="1295528682">
    <w:abstractNumId w:val="6"/>
  </w:num>
  <w:num w:numId="10" w16cid:durableId="1938245951">
    <w:abstractNumId w:val="11"/>
  </w:num>
  <w:num w:numId="11" w16cid:durableId="1148207804">
    <w:abstractNumId w:val="18"/>
  </w:num>
  <w:num w:numId="12" w16cid:durableId="2001225663">
    <w:abstractNumId w:val="12"/>
  </w:num>
  <w:num w:numId="13" w16cid:durableId="1803501958">
    <w:abstractNumId w:val="4"/>
  </w:num>
  <w:num w:numId="14" w16cid:durableId="2586743">
    <w:abstractNumId w:val="9"/>
  </w:num>
  <w:num w:numId="15" w16cid:durableId="1023435985">
    <w:abstractNumId w:val="7"/>
  </w:num>
  <w:num w:numId="16" w16cid:durableId="1677228810">
    <w:abstractNumId w:val="10"/>
  </w:num>
  <w:num w:numId="17" w16cid:durableId="2003312100">
    <w:abstractNumId w:val="1"/>
  </w:num>
  <w:num w:numId="18" w16cid:durableId="2102677506">
    <w:abstractNumId w:val="0"/>
  </w:num>
  <w:num w:numId="19" w16cid:durableId="761797730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93490"/>
    <w:rsid w:val="00394A4F"/>
    <w:rsid w:val="00396206"/>
    <w:rsid w:val="003964E9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0150"/>
    <w:rsid w:val="00622182"/>
    <w:rsid w:val="00622885"/>
    <w:rsid w:val="0062317C"/>
    <w:rsid w:val="00624C32"/>
    <w:rsid w:val="00641297"/>
    <w:rsid w:val="00645801"/>
    <w:rsid w:val="00645EED"/>
    <w:rsid w:val="00645F49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65FC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1FFC"/>
    <w:rsid w:val="0091227E"/>
    <w:rsid w:val="00913680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611C"/>
    <w:rsid w:val="009C741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CF3"/>
    <w:rsid w:val="00EB312C"/>
    <w:rsid w:val="00EB43CC"/>
    <w:rsid w:val="00EB671A"/>
    <w:rsid w:val="00EC3081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880</Words>
  <Characters>4844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5713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5</cp:revision>
  <cp:lastPrinted>2009-09-03T15:26:00Z</cp:lastPrinted>
  <dcterms:created xsi:type="dcterms:W3CDTF">2022-08-31T16:39:00Z</dcterms:created>
  <dcterms:modified xsi:type="dcterms:W3CDTF">2022-08-31T17:38:00Z</dcterms:modified>
</cp:coreProperties>
</file>