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8"/>
        <w:gridCol w:w="2348"/>
        <w:gridCol w:w="2343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483B9AF1" w:rsidR="00C84449" w:rsidRPr="00647117" w:rsidRDefault="00D103D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SOIL AMENDMENTS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521644B9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F0419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0</w:t>
            </w:r>
            <w:r w:rsidR="00D103D9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7</w:t>
            </w:r>
          </w:p>
        </w:tc>
      </w:tr>
    </w:tbl>
    <w:p w14:paraId="53ABB5B9" w14:textId="75564401" w:rsidR="00386EA1" w:rsidRDefault="00386EA1" w:rsidP="009D0EC0">
      <w:pPr>
        <w:spacing w:after="0" w:line="276" w:lineRule="auto"/>
        <w:rPr>
          <w:rFonts w:ascii="Arial" w:hAnsi="Arial" w:cs="Arial"/>
          <w:bCs/>
        </w:rPr>
      </w:pPr>
    </w:p>
    <w:p w14:paraId="7C9669BA" w14:textId="77777777" w:rsidR="00D103D9" w:rsidRPr="00D103D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D103D9">
        <w:rPr>
          <w:rFonts w:ascii="Arial" w:hAnsi="Arial" w:cs="Arial"/>
          <w:b/>
          <w:bCs/>
          <w:sz w:val="22"/>
          <w:szCs w:val="22"/>
        </w:rPr>
        <w:t>Objective</w:t>
      </w:r>
    </w:p>
    <w:p w14:paraId="3162F6B0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>Cont</w:t>
      </w:r>
      <w:r>
        <w:rPr>
          <w:rFonts w:ascii="Arial" w:hAnsi="Arial" w:cs="Arial"/>
          <w:sz w:val="22"/>
          <w:szCs w:val="22"/>
        </w:rPr>
        <w:t>rol and mitigate the risks posed by s</w:t>
      </w:r>
      <w:r w:rsidRPr="008570A9">
        <w:rPr>
          <w:rFonts w:ascii="Arial" w:hAnsi="Arial" w:cs="Arial"/>
          <w:sz w:val="22"/>
          <w:szCs w:val="22"/>
        </w:rPr>
        <w:t>oil amendments</w:t>
      </w:r>
      <w:r>
        <w:rPr>
          <w:rFonts w:ascii="Arial" w:hAnsi="Arial" w:cs="Arial"/>
          <w:sz w:val="22"/>
          <w:szCs w:val="22"/>
        </w:rPr>
        <w:t>, which</w:t>
      </w:r>
      <w:r w:rsidRPr="008570A9">
        <w:rPr>
          <w:rFonts w:ascii="Arial" w:hAnsi="Arial" w:cs="Arial"/>
          <w:sz w:val="22"/>
          <w:szCs w:val="22"/>
        </w:rPr>
        <w:t xml:space="preserve"> represent an important </w:t>
      </w:r>
      <w:r>
        <w:rPr>
          <w:rFonts w:ascii="Arial" w:hAnsi="Arial" w:cs="Arial"/>
          <w:sz w:val="22"/>
          <w:szCs w:val="22"/>
        </w:rPr>
        <w:t xml:space="preserve">potential </w:t>
      </w:r>
      <w:r w:rsidRPr="008570A9">
        <w:rPr>
          <w:rFonts w:ascii="Arial" w:hAnsi="Arial" w:cs="Arial"/>
          <w:sz w:val="22"/>
          <w:szCs w:val="22"/>
        </w:rPr>
        <w:t>source of contamination that can contaminate water sources, crop fields, the product, tools, food contact surfaces, among other</w:t>
      </w:r>
      <w:r>
        <w:rPr>
          <w:rFonts w:ascii="Arial" w:hAnsi="Arial" w:cs="Arial"/>
          <w:sz w:val="22"/>
          <w:szCs w:val="22"/>
        </w:rPr>
        <w:t>s</w:t>
      </w:r>
      <w:r w:rsidRPr="008570A9">
        <w:rPr>
          <w:rFonts w:ascii="Arial" w:hAnsi="Arial" w:cs="Arial"/>
          <w:sz w:val="22"/>
          <w:szCs w:val="22"/>
        </w:rPr>
        <w:t xml:space="preserve"> if not </w:t>
      </w:r>
      <w:r>
        <w:rPr>
          <w:rFonts w:ascii="Arial" w:hAnsi="Arial" w:cs="Arial"/>
          <w:sz w:val="22"/>
          <w:szCs w:val="22"/>
        </w:rPr>
        <w:t>properly controlled.</w:t>
      </w:r>
    </w:p>
    <w:p w14:paraId="3C9E89FE" w14:textId="77777777" w:rsidR="00D103D9" w:rsidRPr="00130535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292096C3" w14:textId="77777777" w:rsidR="00D103D9" w:rsidRPr="00130535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244873C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8570A9">
        <w:rPr>
          <w:rFonts w:ascii="Arial" w:hAnsi="Arial" w:cs="Arial"/>
          <w:b/>
          <w:bCs/>
          <w:sz w:val="22"/>
          <w:szCs w:val="22"/>
        </w:rPr>
        <w:t xml:space="preserve">Control </w:t>
      </w:r>
      <w:r>
        <w:rPr>
          <w:rFonts w:ascii="Arial" w:hAnsi="Arial" w:cs="Arial"/>
          <w:b/>
          <w:bCs/>
          <w:sz w:val="22"/>
          <w:szCs w:val="22"/>
        </w:rPr>
        <w:t>M</w:t>
      </w:r>
      <w:r w:rsidRPr="008570A9">
        <w:rPr>
          <w:rFonts w:ascii="Arial" w:hAnsi="Arial" w:cs="Arial"/>
          <w:b/>
          <w:bCs/>
          <w:sz w:val="22"/>
          <w:szCs w:val="22"/>
        </w:rPr>
        <w:t>easures</w:t>
      </w:r>
    </w:p>
    <w:p w14:paraId="2DA47D45" w14:textId="77777777" w:rsidR="00D103D9" w:rsidRPr="00130535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 xml:space="preserve">Select the set of control measures that apply according to the practices </w:t>
      </w:r>
      <w:r>
        <w:rPr>
          <w:rFonts w:ascii="Arial" w:hAnsi="Arial" w:cs="Arial"/>
          <w:sz w:val="22"/>
          <w:szCs w:val="22"/>
        </w:rPr>
        <w:t>carried</w:t>
      </w:r>
      <w:r w:rsidRPr="00130535">
        <w:rPr>
          <w:rFonts w:ascii="Arial" w:hAnsi="Arial" w:cs="Arial"/>
          <w:sz w:val="22"/>
          <w:szCs w:val="22"/>
        </w:rPr>
        <w:t xml:space="preserve"> out at your operation, using these 3 options:</w:t>
      </w:r>
    </w:p>
    <w:p w14:paraId="1A668587" w14:textId="77777777" w:rsidR="00D103D9" w:rsidRPr="00130535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A1D4E21" w14:textId="77777777" w:rsidR="00D103D9" w:rsidRPr="00130535" w:rsidRDefault="00D103D9" w:rsidP="00D103D9">
      <w:pPr>
        <w:pStyle w:val="ListParagraph"/>
        <w:numPr>
          <w:ilvl w:val="0"/>
          <w:numId w:val="29"/>
        </w:num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130535">
        <w:rPr>
          <w:rFonts w:ascii="Arial" w:hAnsi="Arial" w:cs="Arial"/>
          <w:b/>
          <w:bCs/>
          <w:sz w:val="22"/>
          <w:szCs w:val="22"/>
        </w:rPr>
        <w:t>Untreated animal-based soil amendments.</w:t>
      </w:r>
    </w:p>
    <w:p w14:paraId="014B29C6" w14:textId="77777777" w:rsidR="00D103D9" w:rsidRPr="00130535" w:rsidRDefault="00D103D9" w:rsidP="00D103D9">
      <w:pPr>
        <w:pStyle w:val="ListParagraph"/>
        <w:numPr>
          <w:ilvl w:val="0"/>
          <w:numId w:val="30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130535">
        <w:rPr>
          <w:rFonts w:ascii="Arial" w:hAnsi="Arial" w:cs="Arial"/>
          <w:sz w:val="22"/>
          <w:szCs w:val="22"/>
        </w:rPr>
        <w:t>Untreated soil amendments are incorporated at least 2 weeks before planting and at least 120 days before harvest.</w:t>
      </w:r>
    </w:p>
    <w:p w14:paraId="3B8E45FB" w14:textId="77777777" w:rsidR="00D103D9" w:rsidRPr="00130535" w:rsidRDefault="00D103D9" w:rsidP="00D103D9">
      <w:pPr>
        <w:pStyle w:val="ListParagraph"/>
        <w:numPr>
          <w:ilvl w:val="0"/>
          <w:numId w:val="30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130535">
        <w:rPr>
          <w:rFonts w:ascii="Arial" w:hAnsi="Arial" w:cs="Arial"/>
          <w:sz w:val="22"/>
          <w:szCs w:val="22"/>
        </w:rPr>
        <w:t>If the product is harvested within 120 days of planting, untreated animal-based soil amendments are not used.</w:t>
      </w:r>
    </w:p>
    <w:p w14:paraId="5C1F78BD" w14:textId="77777777" w:rsidR="00D103D9" w:rsidRPr="00130535" w:rsidRDefault="00D103D9" w:rsidP="00D103D9">
      <w:pPr>
        <w:pStyle w:val="ListParagraph"/>
        <w:numPr>
          <w:ilvl w:val="0"/>
          <w:numId w:val="30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130535">
        <w:rPr>
          <w:rFonts w:ascii="Arial" w:hAnsi="Arial" w:cs="Arial"/>
          <w:sz w:val="22"/>
          <w:szCs w:val="22"/>
        </w:rPr>
        <w:t>No animal-based soil amendments or manure is applied directly to the product.</w:t>
      </w:r>
    </w:p>
    <w:p w14:paraId="3E67C5B3" w14:textId="77777777" w:rsidR="00D103D9" w:rsidRPr="008570A9" w:rsidRDefault="00D103D9" w:rsidP="00D103D9">
      <w:pPr>
        <w:pStyle w:val="ListParagraph"/>
        <w:numPr>
          <w:ilvl w:val="0"/>
          <w:numId w:val="30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>Untreated animal-based soil amendments are stored in such a way that prevents cross-contamination of crops, food contact surfaces, water sources, and stored product.</w:t>
      </w:r>
    </w:p>
    <w:p w14:paraId="2E18321B" w14:textId="77777777" w:rsidR="00D103D9" w:rsidRPr="008570A9" w:rsidRDefault="00D103D9" w:rsidP="00D103D9">
      <w:pPr>
        <w:pStyle w:val="ListParagraph"/>
        <w:numPr>
          <w:ilvl w:val="0"/>
          <w:numId w:val="30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 xml:space="preserve">To prevent cross-contamination, equipment used for handling, preparation, distribution, and applications is </w:t>
      </w:r>
      <w:r>
        <w:rPr>
          <w:rFonts w:ascii="Arial" w:hAnsi="Arial" w:cs="Arial"/>
          <w:sz w:val="22"/>
          <w:szCs w:val="22"/>
        </w:rPr>
        <w:t>stored separately</w:t>
      </w:r>
      <w:r w:rsidRPr="008570A9">
        <w:rPr>
          <w:rFonts w:ascii="Arial" w:hAnsi="Arial" w:cs="Arial"/>
          <w:sz w:val="22"/>
          <w:szCs w:val="22"/>
        </w:rPr>
        <w:t xml:space="preserve"> from untreated soil amendments. </w:t>
      </w:r>
      <w:r>
        <w:rPr>
          <w:rFonts w:ascii="Arial" w:hAnsi="Arial" w:cs="Arial"/>
          <w:sz w:val="22"/>
          <w:szCs w:val="22"/>
        </w:rPr>
        <w:t>Equipment is</w:t>
      </w:r>
      <w:r w:rsidRPr="008570A9">
        <w:rPr>
          <w:rFonts w:ascii="Arial" w:hAnsi="Arial" w:cs="Arial"/>
          <w:sz w:val="22"/>
          <w:szCs w:val="22"/>
        </w:rPr>
        <w:t xml:space="preserve"> cleaned and sanitized before </w:t>
      </w:r>
      <w:r>
        <w:rPr>
          <w:rFonts w:ascii="Arial" w:hAnsi="Arial" w:cs="Arial"/>
          <w:sz w:val="22"/>
          <w:szCs w:val="22"/>
        </w:rPr>
        <w:t>being</w:t>
      </w:r>
      <w:r w:rsidRPr="008570A9">
        <w:rPr>
          <w:rFonts w:ascii="Arial" w:hAnsi="Arial" w:cs="Arial"/>
          <w:sz w:val="22"/>
          <w:szCs w:val="22"/>
        </w:rPr>
        <w:t xml:space="preserve"> used for </w:t>
      </w:r>
      <w:r>
        <w:rPr>
          <w:rFonts w:ascii="Arial" w:hAnsi="Arial" w:cs="Arial"/>
          <w:sz w:val="22"/>
          <w:szCs w:val="22"/>
        </w:rPr>
        <w:t>other purposes</w:t>
      </w:r>
      <w:r w:rsidRPr="008570A9">
        <w:rPr>
          <w:rFonts w:ascii="Arial" w:hAnsi="Arial" w:cs="Arial"/>
          <w:sz w:val="22"/>
          <w:szCs w:val="22"/>
        </w:rPr>
        <w:t>.</w:t>
      </w:r>
    </w:p>
    <w:p w14:paraId="7146F39F" w14:textId="77777777" w:rsidR="00D103D9" w:rsidRPr="008570A9" w:rsidRDefault="00D103D9" w:rsidP="00D103D9">
      <w:pPr>
        <w:pStyle w:val="ListParagraph"/>
        <w:numPr>
          <w:ilvl w:val="0"/>
          <w:numId w:val="30"/>
        </w:numPr>
        <w:spacing w:after="0" w:line="276" w:lineRule="auto"/>
        <w:contextualSpacing/>
        <w:rPr>
          <w:rFonts w:ascii="Arial" w:hAnsi="Arial" w:cs="Arial"/>
          <w:color w:val="4472C4" w:themeColor="accent1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>All applications are recorded on the Soil Amendment Application record (RECORD-10).</w:t>
      </w:r>
    </w:p>
    <w:p w14:paraId="49FD1558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0D28B11B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D1F0E01" w14:textId="77777777" w:rsidR="00D103D9" w:rsidRPr="008570A9" w:rsidRDefault="00D103D9" w:rsidP="00D103D9">
      <w:pPr>
        <w:pStyle w:val="ListParagraph"/>
        <w:numPr>
          <w:ilvl w:val="0"/>
          <w:numId w:val="29"/>
        </w:num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8570A9">
        <w:rPr>
          <w:rFonts w:ascii="Arial" w:hAnsi="Arial" w:cs="Arial"/>
          <w:b/>
          <w:bCs/>
          <w:sz w:val="22"/>
          <w:szCs w:val="22"/>
        </w:rPr>
        <w:t>Treated or composted animal-based soil amendments/treated biosolids</w:t>
      </w:r>
    </w:p>
    <w:p w14:paraId="5B693B37" w14:textId="77777777" w:rsidR="00D103D9" w:rsidRPr="008570A9" w:rsidRDefault="00D103D9" w:rsidP="00D103D9">
      <w:pPr>
        <w:pStyle w:val="ListParagraph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>Only treated or composted animal-based soil amendments and/or treated biosolids are used in the farm.</w:t>
      </w:r>
    </w:p>
    <w:p w14:paraId="6F119ABF" w14:textId="77777777" w:rsidR="00D103D9" w:rsidRPr="008570A9" w:rsidRDefault="00D103D9" w:rsidP="00D103D9">
      <w:pPr>
        <w:pStyle w:val="ListParagraph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>Treated animal-based soil amendments and/or treated biosolids are properly processed, composted, or exposed to reduce pathogenic microorganisms.</w:t>
      </w:r>
    </w:p>
    <w:p w14:paraId="116A9590" w14:textId="77777777" w:rsidR="00D103D9" w:rsidRPr="008570A9" w:rsidRDefault="00D103D9" w:rsidP="00D103D9">
      <w:pPr>
        <w:pStyle w:val="ListParagraph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 xml:space="preserve">Animal-based soil amendments that are treated in the farm follow the process described below in this same document </w:t>
      </w:r>
      <w:r w:rsidRPr="00130535">
        <w:rPr>
          <w:rFonts w:ascii="Arial" w:hAnsi="Arial" w:cs="Arial"/>
          <w:color w:val="4472C4" w:themeColor="accent1"/>
          <w:sz w:val="22"/>
          <w:szCs w:val="22"/>
        </w:rPr>
        <w:t>(describe the process)</w:t>
      </w:r>
      <w:r w:rsidRPr="008570A9">
        <w:rPr>
          <w:rFonts w:ascii="Arial" w:hAnsi="Arial" w:cs="Arial"/>
          <w:color w:val="00B0F0"/>
          <w:sz w:val="22"/>
          <w:szCs w:val="22"/>
        </w:rPr>
        <w:t xml:space="preserve"> </w:t>
      </w:r>
      <w:r w:rsidRPr="008570A9">
        <w:rPr>
          <w:rFonts w:ascii="Arial" w:hAnsi="Arial" w:cs="Arial"/>
          <w:sz w:val="22"/>
          <w:szCs w:val="22"/>
        </w:rPr>
        <w:t>and the parameters of its treatment are recorded in the Soil Amendments Treatment Record (RECORD-09).</w:t>
      </w:r>
    </w:p>
    <w:p w14:paraId="40F878AC" w14:textId="77777777" w:rsidR="00D103D9" w:rsidRPr="008570A9" w:rsidRDefault="00D103D9" w:rsidP="00D103D9">
      <w:pPr>
        <w:pStyle w:val="ListParagraph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color w:val="00B0F0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 xml:space="preserve">If treated animal-based soil amendments are purchased or acquired from a third party, documentation is kept indicating the process used and test results demonstrating that the process was effectively controlled to reduce pathogens levels </w:t>
      </w:r>
      <w:r w:rsidRPr="008570A9">
        <w:rPr>
          <w:rFonts w:ascii="Arial" w:hAnsi="Arial" w:cs="Arial"/>
          <w:color w:val="4472C4" w:themeColor="accent1"/>
          <w:sz w:val="22"/>
          <w:szCs w:val="22"/>
        </w:rPr>
        <w:t>(attach the necessary documentation at the end of this document).</w:t>
      </w:r>
    </w:p>
    <w:p w14:paraId="173A43A4" w14:textId="77777777" w:rsidR="00D103D9" w:rsidRPr="008570A9" w:rsidRDefault="00D103D9" w:rsidP="00D103D9">
      <w:pPr>
        <w:pStyle w:val="ListParagraph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lastRenderedPageBreak/>
        <w:t>Treated animal-based soil amendments are stored and protected to minimize recontamination.</w:t>
      </w:r>
    </w:p>
    <w:p w14:paraId="3141A64C" w14:textId="77777777" w:rsidR="00D103D9" w:rsidRPr="008570A9" w:rsidRDefault="00D103D9" w:rsidP="00D103D9">
      <w:pPr>
        <w:pStyle w:val="ListParagraph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color w:val="4472C4" w:themeColor="accent1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>All applications are recorded on the Soil Amendment Application Record (RECORD-10).</w:t>
      </w:r>
    </w:p>
    <w:p w14:paraId="3E958288" w14:textId="77777777" w:rsidR="00D103D9" w:rsidRPr="008570A9" w:rsidRDefault="00D103D9" w:rsidP="00D103D9">
      <w:pPr>
        <w:pStyle w:val="ListParagraph"/>
        <w:spacing w:after="0" w:line="276" w:lineRule="auto"/>
        <w:ind w:left="1080"/>
        <w:rPr>
          <w:rFonts w:ascii="Arial" w:hAnsi="Arial" w:cs="Arial"/>
          <w:color w:val="4472C4" w:themeColor="accent1"/>
          <w:sz w:val="22"/>
          <w:szCs w:val="22"/>
        </w:rPr>
      </w:pPr>
    </w:p>
    <w:p w14:paraId="6844B82D" w14:textId="77777777" w:rsidR="00D103D9" w:rsidRPr="008570A9" w:rsidRDefault="00D103D9" w:rsidP="00D103D9">
      <w:pPr>
        <w:pStyle w:val="ListParagraph"/>
        <w:numPr>
          <w:ilvl w:val="0"/>
          <w:numId w:val="29"/>
        </w:num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8570A9">
        <w:rPr>
          <w:rFonts w:ascii="Arial" w:hAnsi="Arial" w:cs="Arial"/>
          <w:b/>
          <w:bCs/>
          <w:sz w:val="22"/>
          <w:szCs w:val="22"/>
        </w:rPr>
        <w:t>No animal/biosolid soil amendments are used</w:t>
      </w:r>
    </w:p>
    <w:p w14:paraId="2F5A84B8" w14:textId="77777777" w:rsidR="00D103D9" w:rsidRPr="008570A9" w:rsidRDefault="00D103D9" w:rsidP="00D103D9">
      <w:pPr>
        <w:pStyle w:val="ListParagraph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8570A9">
        <w:rPr>
          <w:rFonts w:ascii="Arial" w:hAnsi="Arial" w:cs="Arial"/>
          <w:sz w:val="22"/>
          <w:szCs w:val="22"/>
        </w:rPr>
        <w:t>The farm does not use animal-based soil amendments or biosolids of any kind as soil amendments for the product.</w:t>
      </w:r>
    </w:p>
    <w:p w14:paraId="3EA24FAD" w14:textId="77777777" w:rsidR="00D103D9" w:rsidRPr="008570A9" w:rsidRDefault="00D103D9" w:rsidP="00D103D9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D7689A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8570A9">
        <w:rPr>
          <w:rFonts w:ascii="Arial" w:hAnsi="Arial" w:cs="Arial"/>
          <w:b/>
          <w:bCs/>
          <w:sz w:val="22"/>
          <w:szCs w:val="22"/>
        </w:rPr>
        <w:br w:type="page"/>
      </w:r>
    </w:p>
    <w:p w14:paraId="29D4C419" w14:textId="77777777" w:rsidR="00D103D9" w:rsidRPr="008570A9" w:rsidRDefault="00D103D9" w:rsidP="00D103D9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570A9">
        <w:rPr>
          <w:rFonts w:ascii="Arial" w:hAnsi="Arial" w:cs="Arial"/>
          <w:b/>
          <w:bCs/>
          <w:sz w:val="22"/>
          <w:szCs w:val="22"/>
        </w:rPr>
        <w:lastRenderedPageBreak/>
        <w:t>COMPOSTING PROCESS</w:t>
      </w:r>
    </w:p>
    <w:p w14:paraId="6273B923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0C926D8D" w14:textId="77777777" w:rsidR="00D103D9" w:rsidRPr="00130535" w:rsidRDefault="00D103D9" w:rsidP="00D103D9">
      <w:pPr>
        <w:spacing w:after="0" w:line="276" w:lineRule="auto"/>
        <w:jc w:val="center"/>
        <w:rPr>
          <w:rFonts w:ascii="Arial" w:hAnsi="Arial" w:cs="Arial"/>
          <w:color w:val="4472C4" w:themeColor="accent1"/>
          <w:sz w:val="22"/>
          <w:szCs w:val="22"/>
        </w:rPr>
      </w:pPr>
      <w:r w:rsidRPr="00130535">
        <w:rPr>
          <w:rFonts w:ascii="Arial" w:hAnsi="Arial" w:cs="Arial"/>
          <w:color w:val="4472C4" w:themeColor="accent1"/>
          <w:sz w:val="22"/>
          <w:szCs w:val="22"/>
        </w:rPr>
        <w:t>(Describe the composting process used in your farm)</w:t>
      </w:r>
    </w:p>
    <w:p w14:paraId="68817B09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4A59E6AE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75F375F4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0FC31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78D7A2AA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03883CD0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8570A9">
        <w:rPr>
          <w:rFonts w:ascii="Arial" w:hAnsi="Arial" w:cs="Arial"/>
          <w:b/>
          <w:bCs/>
          <w:sz w:val="22"/>
          <w:szCs w:val="22"/>
        </w:rPr>
        <w:br w:type="page"/>
      </w:r>
    </w:p>
    <w:p w14:paraId="1C919E27" w14:textId="77777777" w:rsidR="00D103D9" w:rsidRPr="008570A9" w:rsidRDefault="00D103D9" w:rsidP="00D103D9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570A9">
        <w:rPr>
          <w:rFonts w:ascii="Arial" w:hAnsi="Arial" w:cs="Arial"/>
          <w:b/>
          <w:bCs/>
          <w:sz w:val="22"/>
          <w:szCs w:val="22"/>
        </w:rPr>
        <w:lastRenderedPageBreak/>
        <w:t>ANALYSIS RESULTS OF TREATED OR COMPOSTED ANIMAL-BASED SOIL AMENDMENTS AND/OR TREATED BIOSOLIDS</w:t>
      </w:r>
    </w:p>
    <w:p w14:paraId="196D068D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06A11489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C9D7FEB" w14:textId="77777777" w:rsidR="00D103D9" w:rsidRPr="008570A9" w:rsidRDefault="00D103D9" w:rsidP="00D103D9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71414464" w14:textId="77777777" w:rsidR="00D103D9" w:rsidRPr="008570A9" w:rsidRDefault="00D103D9" w:rsidP="00D103D9">
      <w:pPr>
        <w:pStyle w:val="ListParagraph"/>
        <w:spacing w:after="0" w:line="276" w:lineRule="auto"/>
        <w:rPr>
          <w:rFonts w:ascii="Arial" w:hAnsi="Arial" w:cs="Arial"/>
          <w:sz w:val="22"/>
          <w:szCs w:val="22"/>
        </w:rPr>
      </w:pPr>
    </w:p>
    <w:p w14:paraId="6FE9B16D" w14:textId="77777777" w:rsidR="00D103D9" w:rsidRPr="008570A9" w:rsidRDefault="00D103D9" w:rsidP="00D103D9">
      <w:pPr>
        <w:pStyle w:val="ListParagraph"/>
        <w:spacing w:after="0" w:line="276" w:lineRule="auto"/>
        <w:rPr>
          <w:rFonts w:ascii="Arial" w:hAnsi="Arial" w:cs="Arial"/>
          <w:sz w:val="22"/>
          <w:szCs w:val="22"/>
        </w:rPr>
      </w:pPr>
    </w:p>
    <w:p w14:paraId="7348A199" w14:textId="77777777" w:rsidR="00D103D9" w:rsidRPr="008570A9" w:rsidRDefault="00D103D9" w:rsidP="00D103D9">
      <w:pPr>
        <w:pStyle w:val="ListParagraph"/>
        <w:spacing w:after="0" w:line="276" w:lineRule="auto"/>
        <w:rPr>
          <w:rFonts w:ascii="Arial" w:hAnsi="Arial" w:cs="Arial"/>
          <w:sz w:val="22"/>
          <w:szCs w:val="22"/>
        </w:rPr>
      </w:pPr>
    </w:p>
    <w:p w14:paraId="446C664A" w14:textId="77777777" w:rsidR="00D103D9" w:rsidRPr="008570A9" w:rsidRDefault="00D103D9" w:rsidP="00D103D9">
      <w:pPr>
        <w:pStyle w:val="ListParagraph"/>
        <w:spacing w:after="0" w:line="276" w:lineRule="auto"/>
        <w:rPr>
          <w:rFonts w:ascii="Arial" w:hAnsi="Arial" w:cs="Arial"/>
          <w:sz w:val="22"/>
          <w:szCs w:val="22"/>
        </w:rPr>
      </w:pPr>
    </w:p>
    <w:p w14:paraId="097BCA89" w14:textId="77777777" w:rsidR="009D0EC0" w:rsidRDefault="009D0EC0" w:rsidP="00D103D9">
      <w:pPr>
        <w:spacing w:after="0" w:line="276" w:lineRule="auto"/>
        <w:rPr>
          <w:rFonts w:ascii="Arial" w:hAnsi="Arial" w:cs="Arial"/>
          <w:bCs/>
        </w:rPr>
      </w:pPr>
    </w:p>
    <w:sectPr w:rsidR="009D0EC0" w:rsidSect="00647117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C6A25" w14:textId="77777777" w:rsidR="00D514DA" w:rsidRDefault="00D514DA">
      <w:r>
        <w:separator/>
      </w:r>
    </w:p>
  </w:endnote>
  <w:endnote w:type="continuationSeparator" w:id="0">
    <w:p w14:paraId="1F1E51F4" w14:textId="77777777" w:rsidR="00D514DA" w:rsidRDefault="00D5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5C19" w14:textId="77777777" w:rsidR="00D514DA" w:rsidRDefault="00D514DA">
      <w:r>
        <w:separator/>
      </w:r>
    </w:p>
  </w:footnote>
  <w:footnote w:type="continuationSeparator" w:id="0">
    <w:p w14:paraId="0C8A527C" w14:textId="77777777" w:rsidR="00D514DA" w:rsidRDefault="00D51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2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103C7012"/>
    <w:multiLevelType w:val="hybridMultilevel"/>
    <w:tmpl w:val="57420C7C"/>
    <w:lvl w:ilvl="0" w:tplc="2D068B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54D5B"/>
    <w:multiLevelType w:val="hybridMultilevel"/>
    <w:tmpl w:val="51522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9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 w15:restartNumberingAfterBreak="0">
    <w:nsid w:val="5FDC573F"/>
    <w:multiLevelType w:val="hybridMultilevel"/>
    <w:tmpl w:val="BFB2B2BE"/>
    <w:lvl w:ilvl="0" w:tplc="2D068B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9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0"/>
  </w:num>
  <w:num w:numId="2" w16cid:durableId="1678771448">
    <w:abstractNumId w:val="5"/>
  </w:num>
  <w:num w:numId="3" w16cid:durableId="1337608455">
    <w:abstractNumId w:val="25"/>
  </w:num>
  <w:num w:numId="4" w16cid:durableId="1316760050">
    <w:abstractNumId w:val="15"/>
  </w:num>
  <w:num w:numId="5" w16cid:durableId="1839693548">
    <w:abstractNumId w:val="29"/>
  </w:num>
  <w:num w:numId="6" w16cid:durableId="497842168">
    <w:abstractNumId w:val="26"/>
  </w:num>
  <w:num w:numId="7" w16cid:durableId="623343460">
    <w:abstractNumId w:val="27"/>
  </w:num>
  <w:num w:numId="8" w16cid:durableId="229272314">
    <w:abstractNumId w:val="8"/>
  </w:num>
  <w:num w:numId="9" w16cid:durableId="1295528682">
    <w:abstractNumId w:val="12"/>
  </w:num>
  <w:num w:numId="10" w16cid:durableId="1938245951">
    <w:abstractNumId w:val="21"/>
  </w:num>
  <w:num w:numId="11" w16cid:durableId="1148207804">
    <w:abstractNumId w:val="30"/>
  </w:num>
  <w:num w:numId="12" w16cid:durableId="2001225663">
    <w:abstractNumId w:val="22"/>
  </w:num>
  <w:num w:numId="13" w16cid:durableId="1803501958">
    <w:abstractNumId w:val="9"/>
  </w:num>
  <w:num w:numId="14" w16cid:durableId="2586743">
    <w:abstractNumId w:val="18"/>
  </w:num>
  <w:num w:numId="15" w16cid:durableId="1023435985">
    <w:abstractNumId w:val="14"/>
  </w:num>
  <w:num w:numId="16" w16cid:durableId="1677228810">
    <w:abstractNumId w:val="19"/>
  </w:num>
  <w:num w:numId="17" w16cid:durableId="2003312100">
    <w:abstractNumId w:val="3"/>
  </w:num>
  <w:num w:numId="18" w16cid:durableId="2102677506">
    <w:abstractNumId w:val="1"/>
  </w:num>
  <w:num w:numId="19" w16cid:durableId="761797730">
    <w:abstractNumId w:val="28"/>
  </w:num>
  <w:num w:numId="20" w16cid:durableId="595746600">
    <w:abstractNumId w:val="13"/>
  </w:num>
  <w:num w:numId="21" w16cid:durableId="1328095547">
    <w:abstractNumId w:val="17"/>
  </w:num>
  <w:num w:numId="22" w16cid:durableId="845747408">
    <w:abstractNumId w:val="2"/>
  </w:num>
  <w:num w:numId="23" w16cid:durableId="882520251">
    <w:abstractNumId w:val="23"/>
  </w:num>
  <w:num w:numId="24" w16cid:durableId="1041978721">
    <w:abstractNumId w:val="7"/>
  </w:num>
  <w:num w:numId="25" w16cid:durableId="856390168">
    <w:abstractNumId w:val="0"/>
  </w:num>
  <w:num w:numId="26" w16cid:durableId="1321424156">
    <w:abstractNumId w:val="6"/>
  </w:num>
  <w:num w:numId="27" w16cid:durableId="1801802828">
    <w:abstractNumId w:val="24"/>
  </w:num>
  <w:num w:numId="28" w16cid:durableId="1107508768">
    <w:abstractNumId w:val="11"/>
  </w:num>
  <w:num w:numId="29" w16cid:durableId="1625233925">
    <w:abstractNumId w:val="16"/>
  </w:num>
  <w:num w:numId="30" w16cid:durableId="1488396480">
    <w:abstractNumId w:val="4"/>
  </w:num>
  <w:num w:numId="31" w16cid:durableId="688799001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03D9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14DA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415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2697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2</cp:revision>
  <cp:lastPrinted>2009-09-03T15:26:00Z</cp:lastPrinted>
  <dcterms:created xsi:type="dcterms:W3CDTF">2022-08-31T17:48:00Z</dcterms:created>
  <dcterms:modified xsi:type="dcterms:W3CDTF">2022-08-31T17:48:00Z</dcterms:modified>
</cp:coreProperties>
</file>